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550B4" w:rsidR="00DD259F" w:rsidP="005B7AC9" w:rsidRDefault="00DD259F" w14:paraId="011C227B" w14:textId="77777777">
      <w:pPr>
        <w15:collapsed w:val="false"/>
        <w:rPr>
          <w:rFonts w:cs="Arial"/>
          <w:b w:val="false"/>
        </w:rPr>
      </w:pPr>
      <w:r w:rsidRPr="00B550B4">
        <w:rPr>
          <w:rFonts w:cs="Arial"/>
          <w:b w:val="false"/>
        </w:rPr>
        <w:t>REPUBLIKA HRVATSKA</w:t>
      </w:r>
    </w:p>
    <w:p w:rsidRPr="00B550B4" w:rsidR="00DD259F" w:rsidP="005B7AC9" w:rsidRDefault="00DD259F" w14:paraId="2F6386BA" w14:textId="77777777">
      <w:pPr>
        <w:tabs>
          <w:tab w:val="right" w:pos="8640"/>
        </w:tabs>
        <w:rPr>
          <w:rFonts w:cs="Arial"/>
          <w:b w:val="false"/>
        </w:rPr>
      </w:pPr>
      <w:r w:rsidRPr="00B550B4">
        <w:rPr>
          <w:rFonts w:cs="Arial"/>
          <w:b w:val="false"/>
        </w:rPr>
        <w:t>TRGOVAČKI SUD U RIJECI</w:t>
      </w:r>
      <w:r w:rsidRPr="00B550B4" w:rsidR="006D1F4A">
        <w:rPr>
          <w:rFonts w:cs="Arial"/>
          <w:b w:val="false"/>
        </w:rPr>
        <w:tab/>
      </w:r>
    </w:p>
    <w:p w:rsidR="00150F68" w:rsidP="005B7AC9" w:rsidRDefault="00DD259F" w14:paraId="18345056" w14:textId="77777777">
      <w:pPr>
        <w:rPr>
          <w:rFonts w:cs="Arial"/>
          <w:b w:val="false"/>
        </w:rPr>
      </w:pPr>
      <w:r w:rsidRPr="00B550B4">
        <w:rPr>
          <w:rFonts w:cs="Arial"/>
          <w:b w:val="false"/>
        </w:rPr>
        <w:t>ZADARSKA 1 i 3</w:t>
      </w:r>
    </w:p>
    <w:p w:rsidRPr="00B550B4" w:rsidR="007F6BF4" w:rsidP="005B7AC9" w:rsidRDefault="007F6BF4" w14:paraId="29FAAC27" w14:textId="77777777">
      <w:pPr>
        <w:rPr>
          <w:rFonts w:cs="Arial"/>
          <w:b w:val="false"/>
        </w:rPr>
      </w:pPr>
    </w:p>
    <w:p w:rsidRPr="00B550B4" w:rsidR="00613796" w:rsidP="00CC3B7B" w:rsidRDefault="00613796" w14:paraId="10AB1925" w14:textId="77777777">
      <w:pPr>
        <w:jc w:val="center"/>
        <w:rPr>
          <w:rFonts w:cs="Arial"/>
          <w:b w:val="false"/>
          <w:bCs/>
        </w:rPr>
      </w:pPr>
      <w:r w:rsidRPr="00B550B4">
        <w:rPr>
          <w:rFonts w:cs="Arial"/>
          <w:b w:val="false"/>
          <w:bCs/>
        </w:rPr>
        <w:t>Z A P I S N I K</w:t>
      </w:r>
    </w:p>
    <w:p w:rsidRPr="00B550B4" w:rsidR="00ED472B" w:rsidP="00D92A4E" w:rsidRDefault="00405860" w14:paraId="0EF0486B" w14:textId="092A28E0">
      <w:pPr>
        <w:jc w:val="center"/>
        <w:rPr>
          <w:rFonts w:cs="Arial"/>
          <w:b w:val="false"/>
          <w:bCs/>
        </w:rPr>
      </w:pPr>
      <w:r w:rsidRPr="00B550B4">
        <w:rPr>
          <w:rFonts w:cs="Arial"/>
          <w:b w:val="false"/>
          <w:bCs/>
        </w:rPr>
        <w:t>o</w:t>
      </w:r>
      <w:r w:rsidRPr="00B550B4" w:rsidR="00560DA5">
        <w:rPr>
          <w:rFonts w:cs="Arial"/>
          <w:b w:val="false"/>
          <w:bCs/>
        </w:rPr>
        <w:t>d</w:t>
      </w:r>
      <w:r w:rsidRPr="00B550B4" w:rsidR="001C161A">
        <w:rPr>
          <w:rFonts w:cs="Arial"/>
          <w:b w:val="false"/>
          <w:bCs/>
        </w:rPr>
        <w:t xml:space="preserve"> </w:t>
      </w:r>
      <w:r w:rsidR="00B73072">
        <w:rPr>
          <w:rFonts w:cs="Arial"/>
          <w:b w:val="false"/>
          <w:bCs/>
        </w:rPr>
        <w:t>1. travnja</w:t>
      </w:r>
      <w:r w:rsidRPr="00B550B4" w:rsidR="0094130B">
        <w:rPr>
          <w:rFonts w:cs="Arial"/>
          <w:b w:val="false"/>
          <w:bCs/>
        </w:rPr>
        <w:t xml:space="preserve"> 2026</w:t>
      </w:r>
      <w:r w:rsidRPr="00B550B4" w:rsidR="00617E22">
        <w:rPr>
          <w:rFonts w:cs="Arial"/>
          <w:b w:val="false"/>
          <w:bCs/>
        </w:rPr>
        <w:t>.</w:t>
      </w:r>
      <w:r w:rsidRPr="00B550B4" w:rsidR="00B82A55">
        <w:rPr>
          <w:rFonts w:cs="Arial"/>
          <w:b w:val="false"/>
          <w:bCs/>
        </w:rPr>
        <w:t xml:space="preserve"> </w:t>
      </w:r>
    </w:p>
    <w:p w:rsidRPr="00B550B4" w:rsidR="00AE067B" w:rsidP="005B7AC9" w:rsidRDefault="00A24FE2" w14:paraId="3316F3E5" w14:textId="58E1907E">
      <w:pPr>
        <w:jc w:val="both"/>
        <w:rPr>
          <w:rFonts w:cs="Arial"/>
          <w:b w:val="false"/>
          <w:color w:val="FF0000"/>
        </w:rPr>
      </w:pPr>
      <w:r w:rsidRPr="00B550B4">
        <w:rPr>
          <w:rFonts w:cs="Arial"/>
          <w:b w:val="false"/>
        </w:rPr>
        <w:t xml:space="preserve">u prethodnom postupku </w:t>
      </w:r>
      <w:r w:rsidRPr="00B550B4" w:rsidR="005F1715">
        <w:rPr>
          <w:rFonts w:cs="Arial"/>
          <w:b w:val="false"/>
        </w:rPr>
        <w:t>radi</w:t>
      </w:r>
      <w:r w:rsidRPr="00B550B4" w:rsidR="000E0A88">
        <w:rPr>
          <w:rFonts w:cs="Arial"/>
          <w:b w:val="false"/>
        </w:rPr>
        <w:t xml:space="preserve"> očitovanja o prijedlogu i</w:t>
      </w:r>
      <w:r w:rsidRPr="00B550B4" w:rsidR="005F1715">
        <w:rPr>
          <w:rFonts w:cs="Arial"/>
          <w:b w:val="false"/>
        </w:rPr>
        <w:t xml:space="preserve"> </w:t>
      </w:r>
      <w:r w:rsidRPr="00B550B4" w:rsidR="00B468D0">
        <w:rPr>
          <w:rFonts w:cs="Arial"/>
          <w:b w:val="false"/>
        </w:rPr>
        <w:t>rasprave o</w:t>
      </w:r>
      <w:r w:rsidRPr="00B550B4" w:rsidR="00727FC2">
        <w:rPr>
          <w:rFonts w:cs="Arial"/>
          <w:b w:val="false"/>
        </w:rPr>
        <w:t xml:space="preserve"> </w:t>
      </w:r>
      <w:r w:rsidRPr="00B550B4" w:rsidR="00E279D6">
        <w:rPr>
          <w:rFonts w:cs="Arial"/>
          <w:b w:val="false"/>
        </w:rPr>
        <w:t>pretpostavk</w:t>
      </w:r>
      <w:r w:rsidRPr="00B550B4" w:rsidR="00B468D0">
        <w:rPr>
          <w:rFonts w:cs="Arial"/>
          <w:b w:val="false"/>
        </w:rPr>
        <w:t>ama</w:t>
      </w:r>
      <w:r w:rsidRPr="00B550B4" w:rsidR="00E279D6">
        <w:rPr>
          <w:rFonts w:cs="Arial"/>
          <w:b w:val="false"/>
        </w:rPr>
        <w:t xml:space="preserve"> </w:t>
      </w:r>
      <w:r w:rsidRPr="00B550B4" w:rsidR="006F49A9">
        <w:rPr>
          <w:rFonts w:cs="Arial"/>
          <w:b w:val="false"/>
        </w:rPr>
        <w:t xml:space="preserve">za otvaranje </w:t>
      </w:r>
      <w:r w:rsidRPr="00B550B4" w:rsidR="00560DA5">
        <w:rPr>
          <w:rFonts w:cs="Arial"/>
          <w:b w:val="false"/>
        </w:rPr>
        <w:t xml:space="preserve">stečajnog </w:t>
      </w:r>
      <w:r w:rsidRPr="00B550B4" w:rsidR="00613796">
        <w:rPr>
          <w:rFonts w:cs="Arial"/>
          <w:b w:val="false"/>
        </w:rPr>
        <w:t xml:space="preserve">postupka nad </w:t>
      </w:r>
      <w:r w:rsidRPr="00B550B4" w:rsidR="00DE1769">
        <w:rPr>
          <w:rFonts w:cs="Arial"/>
          <w:b w:val="false"/>
        </w:rPr>
        <w:t>dužnik</w:t>
      </w:r>
      <w:r w:rsidRPr="00B550B4" w:rsidR="006C6198">
        <w:rPr>
          <w:rFonts w:cs="Arial"/>
          <w:b w:val="false"/>
        </w:rPr>
        <w:t>om</w:t>
      </w:r>
      <w:r w:rsidRPr="00B550B4" w:rsidR="00FF0648">
        <w:rPr>
          <w:rFonts w:cs="Arial"/>
          <w:b w:val="false"/>
        </w:rPr>
        <w:t xml:space="preserve"> </w:t>
      </w:r>
      <w:r w:rsidRPr="00B550B4" w:rsidR="006D283D">
        <w:rPr>
          <w:rFonts w:cs="Arial"/>
          <w:b w:val="false"/>
        </w:rPr>
        <w:t xml:space="preserve">trgovačkim društvom </w:t>
      </w:r>
      <w:r w:rsidRPr="00B73072" w:rsidR="00B73072">
        <w:rPr>
          <w:rFonts w:cs="Arial"/>
          <w:b w:val="false"/>
        </w:rPr>
        <w:t>Z-TOP BAU d.o.o. za trgovinu i usluge, Senj, Brinjska ulica 6</w:t>
      </w:r>
      <w:r w:rsidR="00B73072">
        <w:rPr>
          <w:rFonts w:cs="Arial"/>
          <w:b w:val="false"/>
        </w:rPr>
        <w:t>.</w:t>
      </w:r>
    </w:p>
    <w:p w:rsidR="00067EF9" w:rsidP="005B7AC9" w:rsidRDefault="00067EF9" w14:paraId="1297712C" w14:textId="77777777">
      <w:pPr>
        <w:jc w:val="both"/>
        <w:rPr>
          <w:rFonts w:cs="Arial"/>
          <w:b w:val="false"/>
        </w:rPr>
      </w:pPr>
    </w:p>
    <w:p w:rsidRPr="00B550B4" w:rsidR="007F6BF4" w:rsidP="005B7AC9" w:rsidRDefault="007F6BF4" w14:paraId="56DD6010" w14:textId="77777777">
      <w:pPr>
        <w:jc w:val="both"/>
        <w:rPr>
          <w:rFonts w:cs="Arial"/>
          <w:b w:val="false"/>
        </w:rPr>
      </w:pPr>
    </w:p>
    <w:p w:rsidRPr="00B550B4" w:rsidR="00613796" w:rsidP="005B7AC9" w:rsidRDefault="00613796" w14:paraId="05BB3B6B" w14:textId="77777777">
      <w:pPr>
        <w:jc w:val="both"/>
        <w:rPr>
          <w:rFonts w:cs="Arial"/>
          <w:b w:val="false"/>
        </w:rPr>
      </w:pPr>
      <w:r w:rsidRPr="00B550B4">
        <w:rPr>
          <w:rFonts w:cs="Arial"/>
          <w:b w:val="false"/>
        </w:rPr>
        <w:t>OD SUDA PRISUTNI:</w:t>
      </w:r>
    </w:p>
    <w:p w:rsidRPr="00B550B4" w:rsidR="00613796" w:rsidP="005B7AC9" w:rsidRDefault="00D7080F" w14:paraId="7AE31B62" w14:textId="77777777">
      <w:pPr>
        <w:jc w:val="both"/>
        <w:rPr>
          <w:rFonts w:cs="Arial"/>
          <w:b w:val="false"/>
        </w:rPr>
      </w:pPr>
      <w:r w:rsidRPr="00B550B4">
        <w:rPr>
          <w:rFonts w:cs="Arial"/>
          <w:b w:val="false"/>
        </w:rPr>
        <w:t>Daniela Korlević, sutkinja</w:t>
      </w:r>
    </w:p>
    <w:p w:rsidRPr="00B550B4" w:rsidR="002C395B" w:rsidP="00DE6009" w:rsidRDefault="00CE4C06" w14:paraId="759E828C" w14:textId="77777777">
      <w:pPr>
        <w:jc w:val="both"/>
        <w:rPr>
          <w:rFonts w:cs="Arial"/>
          <w:b w:val="false"/>
        </w:rPr>
      </w:pPr>
      <w:r w:rsidRPr="00B550B4">
        <w:rPr>
          <w:rFonts w:cs="Arial"/>
          <w:b w:val="false"/>
        </w:rPr>
        <w:t>Dajana Jurković</w:t>
      </w:r>
      <w:r w:rsidRPr="00B550B4" w:rsidR="00613796">
        <w:rPr>
          <w:rFonts w:cs="Arial"/>
          <w:b w:val="false"/>
        </w:rPr>
        <w:t>, zapisničar</w:t>
      </w:r>
    </w:p>
    <w:p w:rsidR="007F6BF4" w:rsidP="00DE6009" w:rsidRDefault="007F6BF4" w14:paraId="5E59C118" w14:textId="77777777">
      <w:pPr>
        <w:jc w:val="both"/>
        <w:rPr>
          <w:rFonts w:cs="Arial"/>
          <w:b w:val="false"/>
        </w:rPr>
      </w:pPr>
    </w:p>
    <w:p w:rsidRPr="00B550B4" w:rsidR="00195861" w:rsidP="009B4622" w:rsidRDefault="009168D8" w14:paraId="34519986" w14:textId="66BBC0E9">
      <w:pPr>
        <w:jc w:val="center"/>
        <w:rPr>
          <w:rFonts w:cs="Arial"/>
          <w:b w:val="false"/>
        </w:rPr>
      </w:pPr>
      <w:r w:rsidRPr="00B550B4">
        <w:rPr>
          <w:rFonts w:cs="Arial"/>
          <w:b w:val="false"/>
        </w:rPr>
        <w:t>Početak u</w:t>
      </w:r>
      <w:r w:rsidRPr="00B550B4" w:rsidR="00CF16F2">
        <w:rPr>
          <w:rFonts w:cs="Arial"/>
          <w:b w:val="false"/>
        </w:rPr>
        <w:t xml:space="preserve"> </w:t>
      </w:r>
      <w:r w:rsidRPr="00B550B4" w:rsidR="00897BDF">
        <w:rPr>
          <w:rFonts w:cs="Arial"/>
          <w:b w:val="false"/>
        </w:rPr>
        <w:t>09</w:t>
      </w:r>
      <w:r w:rsidRPr="00B550B4" w:rsidR="00613796">
        <w:rPr>
          <w:rFonts w:cs="Arial"/>
          <w:b w:val="false"/>
        </w:rPr>
        <w:t>:</w:t>
      </w:r>
      <w:r w:rsidR="00097218">
        <w:rPr>
          <w:rFonts w:cs="Arial"/>
          <w:b w:val="false"/>
        </w:rPr>
        <w:t>15</w:t>
      </w:r>
      <w:r w:rsidRPr="00B550B4" w:rsidR="00613796">
        <w:rPr>
          <w:rFonts w:cs="Arial"/>
          <w:b w:val="false"/>
        </w:rPr>
        <w:t xml:space="preserve"> </w:t>
      </w:r>
    </w:p>
    <w:p w:rsidRPr="00B550B4" w:rsidR="00CE4C06" w:rsidP="005B7AC9" w:rsidRDefault="00CE4C06" w14:paraId="397B816C" w14:textId="77777777">
      <w:pPr>
        <w:jc w:val="both"/>
        <w:rPr>
          <w:rFonts w:cs="Arial"/>
          <w:b w:val="false"/>
        </w:rPr>
      </w:pPr>
    </w:p>
    <w:p w:rsidRPr="00B73072" w:rsidR="00B73072" w:rsidP="00B73072" w:rsidRDefault="00B73072" w14:paraId="2B53CF48" w14:textId="77777777">
      <w:pPr>
        <w:pStyle w:val="Bezproreda"/>
        <w:jc w:val="both"/>
        <w:rPr>
          <w:rFonts w:cs="Arial"/>
          <w:b w:val="false"/>
        </w:rPr>
      </w:pPr>
      <w:r w:rsidRPr="00B73072">
        <w:rPr>
          <w:rFonts w:cs="Arial"/>
          <w:b w:val="false"/>
        </w:rPr>
        <w:t xml:space="preserve">Za predlagatelja: nitko, dostava poziva uredno iskazana    </w:t>
      </w:r>
    </w:p>
    <w:p w:rsidRPr="00B73072" w:rsidR="00B73072" w:rsidP="00B73072" w:rsidRDefault="00B73072" w14:paraId="4943C3BD" w14:textId="0CF044C1">
      <w:pPr>
        <w:pStyle w:val="Bezproreda"/>
        <w:jc w:val="both"/>
        <w:rPr>
          <w:rFonts w:cs="Arial"/>
          <w:b w:val="false"/>
        </w:rPr>
      </w:pPr>
      <w:r w:rsidRPr="00B73072">
        <w:rPr>
          <w:rFonts w:cs="Arial"/>
          <w:b w:val="false"/>
        </w:rPr>
        <w:t xml:space="preserve">Za dužnika: nitko, dostava poziva uredno iskazana    </w:t>
      </w:r>
    </w:p>
    <w:p w:rsidRPr="00B73072" w:rsidR="00B73072" w:rsidP="00B73072" w:rsidRDefault="00B73072" w14:paraId="47B9078C" w14:textId="77777777">
      <w:pPr>
        <w:pStyle w:val="Bezproreda"/>
        <w:jc w:val="both"/>
        <w:rPr>
          <w:rFonts w:cs="Arial"/>
          <w:b w:val="false"/>
        </w:rPr>
      </w:pPr>
      <w:r w:rsidRPr="00B73072">
        <w:rPr>
          <w:rFonts w:cs="Arial"/>
          <w:b w:val="false"/>
        </w:rPr>
        <w:t xml:space="preserve">Za FINA: nitko, dostava poziva uredno iskazana  </w:t>
      </w:r>
    </w:p>
    <w:p w:rsidRPr="00B73072" w:rsidR="00B73072" w:rsidP="00B73072" w:rsidRDefault="00B73072" w14:paraId="20635031" w14:textId="77777777">
      <w:pPr>
        <w:pStyle w:val="Bezproreda"/>
        <w:jc w:val="both"/>
        <w:rPr>
          <w:rFonts w:cs="Arial"/>
          <w:b w:val="false"/>
        </w:rPr>
      </w:pPr>
    </w:p>
    <w:p w:rsidR="00B73072" w:rsidP="00B73072" w:rsidRDefault="00B73072" w14:paraId="34B61820" w14:textId="77777777">
      <w:pPr>
        <w:pStyle w:val="Bezproreda"/>
        <w:jc w:val="both"/>
        <w:rPr>
          <w:rFonts w:cs="Arial"/>
          <w:b w:val="false"/>
          <w:bCs/>
        </w:rPr>
      </w:pPr>
    </w:p>
    <w:p w:rsidR="00722278" w:rsidP="00722278" w:rsidRDefault="00722278" w14:paraId="6AF50136" w14:textId="2C95022B">
      <w:pPr>
        <w:pStyle w:val="Bezproreda"/>
        <w:ind w:firstLine="720"/>
        <w:jc w:val="both"/>
        <w:rPr>
          <w:rFonts w:cs="Arial"/>
          <w:b w:val="false"/>
          <w:bCs/>
        </w:rPr>
      </w:pPr>
      <w:r w:rsidRPr="00722278">
        <w:rPr>
          <w:rFonts w:cs="Arial"/>
          <w:b w:val="false"/>
          <w:bCs/>
        </w:rPr>
        <w:t xml:space="preserve">Utvrđuje se da je privremeni stečajni upravitelj po nalogu suda od </w:t>
      </w:r>
      <w:r w:rsidR="00B73072">
        <w:rPr>
          <w:rFonts w:cs="Arial"/>
          <w:b w:val="false"/>
          <w:bCs/>
        </w:rPr>
        <w:t>27</w:t>
      </w:r>
      <w:r w:rsidRPr="00722278">
        <w:rPr>
          <w:rFonts w:cs="Arial"/>
          <w:b w:val="false"/>
          <w:bCs/>
        </w:rPr>
        <w:t xml:space="preserve">. veljače 2026. podnio pisano izvješće koje je objavljeno na mrežnoj stranici e – Oglasnoj ploči suda 31.  ožujka 2026.  </w:t>
      </w:r>
    </w:p>
    <w:p w:rsidR="00722278" w:rsidP="00722278" w:rsidRDefault="00722278" w14:paraId="2A583C48" w14:textId="77777777">
      <w:pPr>
        <w:pStyle w:val="Bezproreda"/>
        <w:jc w:val="both"/>
        <w:rPr>
          <w:rFonts w:cs="Arial"/>
          <w:b w:val="false"/>
          <w:bCs/>
        </w:rPr>
      </w:pPr>
    </w:p>
    <w:p w:rsidR="004F4D2A" w:rsidP="004F4D2A" w:rsidRDefault="004F4D2A" w14:paraId="7185BB09" w14:textId="77777777">
      <w:pPr>
        <w:pStyle w:val="Bezproreda"/>
        <w:ind w:firstLine="720"/>
        <w:jc w:val="both"/>
        <w:rPr>
          <w:rFonts w:cs="Arial"/>
          <w:b w:val="false"/>
          <w:bCs/>
        </w:rPr>
      </w:pPr>
      <w:r w:rsidRPr="004F4D2A">
        <w:rPr>
          <w:rFonts w:cs="Arial"/>
          <w:b w:val="false"/>
          <w:bCs/>
        </w:rPr>
        <w:t xml:space="preserve">Privremeni stečajni upravitelj </w:t>
      </w:r>
      <w:r>
        <w:rPr>
          <w:rFonts w:cs="Arial"/>
          <w:b w:val="false"/>
          <w:bCs/>
        </w:rPr>
        <w:t>je stupio u kontakt sa zastupnikom dužnika po zakonu koji mu je u bitnom iskazao da</w:t>
      </w:r>
      <w:r w:rsidRPr="004F4D2A">
        <w:rPr>
          <w:rFonts w:cs="Arial"/>
          <w:b w:val="false"/>
          <w:bCs/>
        </w:rPr>
        <w:t xml:space="preserve"> se dužnik bavio završnim radovima u građevini. </w:t>
      </w:r>
    </w:p>
    <w:p w:rsidR="004F4D2A" w:rsidP="004F4D2A" w:rsidRDefault="004F4D2A" w14:paraId="5A7A2B4D" w14:textId="77777777">
      <w:pPr>
        <w:pStyle w:val="Bezproreda"/>
        <w:ind w:firstLine="720"/>
        <w:jc w:val="both"/>
        <w:rPr>
          <w:rFonts w:cs="Arial"/>
          <w:b w:val="false"/>
          <w:bCs/>
        </w:rPr>
      </w:pPr>
      <w:r w:rsidRPr="004F4D2A">
        <w:rPr>
          <w:rFonts w:cs="Arial"/>
          <w:b w:val="false"/>
          <w:bCs/>
        </w:rPr>
        <w:t xml:space="preserve">Dužnik nema dugotrajne imovine, već beznačajnu količinu sitnog inventara i alata. Prema kazivanju </w:t>
      </w:r>
      <w:r>
        <w:rPr>
          <w:rFonts w:cs="Arial"/>
          <w:b w:val="false"/>
          <w:bCs/>
        </w:rPr>
        <w:t>zastupnika dužnika po zakonu</w:t>
      </w:r>
      <w:r w:rsidRPr="004F4D2A">
        <w:rPr>
          <w:rFonts w:cs="Arial"/>
          <w:b w:val="false"/>
          <w:bCs/>
        </w:rPr>
        <w:t xml:space="preserve"> nema niti naplativih potraživanja. </w:t>
      </w:r>
    </w:p>
    <w:p w:rsidR="004F4D2A" w:rsidP="004F4D2A" w:rsidRDefault="004F4D2A" w14:paraId="0E5A6E76" w14:textId="7E8EEADD">
      <w:pPr>
        <w:pStyle w:val="Bezproreda"/>
        <w:ind w:firstLine="720"/>
        <w:jc w:val="both"/>
        <w:rPr>
          <w:rFonts w:cs="Arial"/>
          <w:b w:val="false"/>
          <w:bCs/>
        </w:rPr>
      </w:pPr>
      <w:r>
        <w:rPr>
          <w:rFonts w:cs="Arial"/>
          <w:b w:val="false"/>
          <w:bCs/>
        </w:rPr>
        <w:t>Zastupnik dužnika po zakonu naveo je</w:t>
      </w:r>
      <w:r w:rsidRPr="004F4D2A">
        <w:rPr>
          <w:rFonts w:cs="Arial"/>
          <w:b w:val="false"/>
          <w:bCs/>
        </w:rPr>
        <w:t xml:space="preserve"> </w:t>
      </w:r>
      <w:r>
        <w:rPr>
          <w:rFonts w:cs="Arial"/>
          <w:b w:val="false"/>
          <w:bCs/>
        </w:rPr>
        <w:t>da je</w:t>
      </w:r>
      <w:r w:rsidRPr="004F4D2A">
        <w:rPr>
          <w:rFonts w:cs="Arial"/>
          <w:b w:val="false"/>
          <w:bCs/>
        </w:rPr>
        <w:t xml:space="preserve"> od nadležne </w:t>
      </w:r>
      <w:r>
        <w:rPr>
          <w:rFonts w:cs="Arial"/>
          <w:b w:val="false"/>
          <w:bCs/>
        </w:rPr>
        <w:t>P</w:t>
      </w:r>
      <w:r w:rsidRPr="004F4D2A">
        <w:rPr>
          <w:rFonts w:cs="Arial"/>
          <w:b w:val="false"/>
          <w:bCs/>
        </w:rPr>
        <w:t>orezne uprave dobio prolongaciju plaćanja poreznog duga do datuma 7. svibnja 2026.,</w:t>
      </w:r>
      <w:r>
        <w:rPr>
          <w:rFonts w:cs="Arial"/>
          <w:b w:val="false"/>
          <w:bCs/>
        </w:rPr>
        <w:t xml:space="preserve"> slijedom čega predlaže </w:t>
      </w:r>
      <w:r w:rsidRPr="004F4D2A">
        <w:rPr>
          <w:rFonts w:cs="Arial"/>
          <w:b w:val="false"/>
          <w:bCs/>
        </w:rPr>
        <w:t xml:space="preserve"> odgodu </w:t>
      </w:r>
      <w:r>
        <w:rPr>
          <w:rFonts w:cs="Arial"/>
          <w:b w:val="false"/>
          <w:bCs/>
        </w:rPr>
        <w:t>ročišta</w:t>
      </w:r>
      <w:r w:rsidRPr="004F4D2A">
        <w:rPr>
          <w:rFonts w:cs="Arial"/>
          <w:b w:val="false"/>
          <w:bCs/>
        </w:rPr>
        <w:t xml:space="preserve"> do 7. svibnja</w:t>
      </w:r>
      <w:r>
        <w:rPr>
          <w:rFonts w:cs="Arial"/>
          <w:b w:val="false"/>
          <w:bCs/>
        </w:rPr>
        <w:t xml:space="preserve"> 2026</w:t>
      </w:r>
      <w:r w:rsidRPr="004F4D2A">
        <w:rPr>
          <w:rFonts w:cs="Arial"/>
          <w:b w:val="false"/>
          <w:bCs/>
        </w:rPr>
        <w:t>.</w:t>
      </w:r>
    </w:p>
    <w:p w:rsidRPr="004F4D2A" w:rsidR="004F4D2A" w:rsidP="004F4D2A" w:rsidRDefault="004F4D2A" w14:paraId="671EAD7A" w14:textId="77777777">
      <w:pPr>
        <w:pStyle w:val="Bezproreda"/>
        <w:ind w:firstLine="720"/>
        <w:jc w:val="both"/>
        <w:rPr>
          <w:rFonts w:cs="Arial"/>
          <w:b w:val="false"/>
          <w:bCs/>
        </w:rPr>
      </w:pPr>
    </w:p>
    <w:p w:rsidR="004F4D2A" w:rsidP="004F4D2A" w:rsidRDefault="004F4D2A" w14:paraId="3E4C5BF1" w14:textId="265DD734">
      <w:pPr>
        <w:pStyle w:val="Bezproreda"/>
        <w:ind w:firstLine="720"/>
        <w:jc w:val="both"/>
        <w:rPr>
          <w:rFonts w:cs="Arial"/>
          <w:b w:val="false"/>
          <w:bCs/>
        </w:rPr>
      </w:pPr>
      <w:r w:rsidRPr="004F4D2A">
        <w:rPr>
          <w:rFonts w:cs="Arial"/>
          <w:b w:val="false"/>
          <w:bCs/>
        </w:rPr>
        <w:t>Privremeni stečajni upravitelj pristupio je na adresu sjedišta dužnika</w:t>
      </w:r>
      <w:r>
        <w:rPr>
          <w:rFonts w:cs="Arial"/>
          <w:b w:val="false"/>
          <w:bCs/>
        </w:rPr>
        <w:t xml:space="preserve"> i utvrdio da se na istoj nalazi</w:t>
      </w:r>
      <w:r w:rsidRPr="004F4D2A">
        <w:rPr>
          <w:rFonts w:cs="Arial"/>
          <w:b w:val="false"/>
          <w:bCs/>
        </w:rPr>
        <w:t xml:space="preserve"> obiteljska kuća u vlasništvu Vlade Nekić</w:t>
      </w:r>
      <w:r>
        <w:rPr>
          <w:rFonts w:cs="Arial"/>
          <w:b w:val="false"/>
          <w:bCs/>
        </w:rPr>
        <w:t>,</w:t>
      </w:r>
      <w:r w:rsidRPr="004F4D2A">
        <w:rPr>
          <w:rFonts w:cs="Arial"/>
          <w:b w:val="false"/>
          <w:bCs/>
        </w:rPr>
        <w:t xml:space="preserve"> te </w:t>
      </w:r>
      <w:r>
        <w:rPr>
          <w:rFonts w:cs="Arial"/>
          <w:b w:val="false"/>
          <w:bCs/>
        </w:rPr>
        <w:t xml:space="preserve">da </w:t>
      </w:r>
      <w:r w:rsidRPr="004F4D2A">
        <w:rPr>
          <w:rFonts w:cs="Arial"/>
          <w:b w:val="false"/>
          <w:bCs/>
        </w:rPr>
        <w:t>isti ne zna ništa o dužniku niti na nekretnini postoje vidljiva obilježja d</w:t>
      </w:r>
      <w:r>
        <w:rPr>
          <w:rFonts w:cs="Arial"/>
          <w:b w:val="false"/>
          <w:bCs/>
        </w:rPr>
        <w:t>užnika</w:t>
      </w:r>
      <w:r w:rsidRPr="004F4D2A">
        <w:rPr>
          <w:rFonts w:cs="Arial"/>
          <w:b w:val="false"/>
          <w:bCs/>
        </w:rPr>
        <w:t>.</w:t>
      </w:r>
    </w:p>
    <w:p w:rsidRPr="004F4D2A" w:rsidR="004F4D2A" w:rsidP="004F4D2A" w:rsidRDefault="004F4D2A" w14:paraId="4E168C65" w14:textId="77777777">
      <w:pPr>
        <w:pStyle w:val="Bezproreda"/>
        <w:ind w:firstLine="720"/>
        <w:jc w:val="both"/>
        <w:rPr>
          <w:rFonts w:cs="Arial"/>
          <w:b w:val="false"/>
          <w:bCs/>
        </w:rPr>
      </w:pPr>
    </w:p>
    <w:p w:rsidRPr="004F4D2A" w:rsidR="004F4D2A" w:rsidP="004F4D2A" w:rsidRDefault="004F4D2A" w14:paraId="126FF370" w14:textId="3AA6782D">
      <w:pPr>
        <w:pStyle w:val="Bezproreda"/>
        <w:ind w:firstLine="720"/>
        <w:jc w:val="both"/>
        <w:rPr>
          <w:rFonts w:cs="Arial"/>
          <w:b w:val="false"/>
          <w:bCs/>
        </w:rPr>
      </w:pPr>
      <w:r w:rsidRPr="004F4D2A">
        <w:rPr>
          <w:rFonts w:cs="Arial"/>
          <w:b w:val="false"/>
          <w:bCs/>
        </w:rPr>
        <w:t xml:space="preserve">Privremeni stečajni upravitelj pristupio </w:t>
      </w:r>
      <w:r>
        <w:rPr>
          <w:rFonts w:cs="Arial"/>
          <w:b w:val="false"/>
          <w:bCs/>
        </w:rPr>
        <w:t xml:space="preserve">je na </w:t>
      </w:r>
      <w:r w:rsidRPr="004F4D2A">
        <w:rPr>
          <w:rFonts w:cs="Arial"/>
          <w:b w:val="false"/>
          <w:bCs/>
        </w:rPr>
        <w:t xml:space="preserve">adresu prebivališta </w:t>
      </w:r>
      <w:r>
        <w:rPr>
          <w:rFonts w:cs="Arial"/>
          <w:b w:val="false"/>
          <w:bCs/>
        </w:rPr>
        <w:t>zastupnika dužnika po zakonu</w:t>
      </w:r>
      <w:r w:rsidRPr="004F4D2A">
        <w:rPr>
          <w:rFonts w:cs="Arial"/>
          <w:b w:val="false"/>
          <w:bCs/>
        </w:rPr>
        <w:t>, međutim na adresi se nalazi obiteljska kuća, te na adresi nije nikoga zatekao.</w:t>
      </w:r>
    </w:p>
    <w:p w:rsidR="004F4D2A" w:rsidP="004F4D2A" w:rsidRDefault="004F4D2A" w14:paraId="51EF5710" w14:textId="77777777">
      <w:pPr>
        <w:pStyle w:val="Bezproreda"/>
        <w:ind w:firstLine="720"/>
        <w:jc w:val="both"/>
        <w:rPr>
          <w:rFonts w:cs="Arial"/>
          <w:b w:val="false"/>
          <w:bCs/>
        </w:rPr>
      </w:pPr>
    </w:p>
    <w:p w:rsidRPr="004F4D2A" w:rsidR="004F4D2A" w:rsidP="004F4D2A" w:rsidRDefault="004F4D2A" w14:paraId="695C3840" w14:textId="77777777">
      <w:pPr>
        <w:pStyle w:val="Bezproreda"/>
        <w:ind w:firstLine="720"/>
        <w:jc w:val="both"/>
        <w:rPr>
          <w:rFonts w:cs="Arial"/>
          <w:b w:val="false"/>
          <w:bCs/>
        </w:rPr>
      </w:pPr>
      <w:r w:rsidRPr="004F4D2A">
        <w:rPr>
          <w:rFonts w:cs="Arial"/>
          <w:b w:val="false"/>
          <w:bCs/>
        </w:rPr>
        <w:t>Privremeni stečajni upravitelj izvršio je i uvid u web portal bon.hr, objedinjeni zemljišnoknjižni preglednik po OIB-u dužnika sa portala bon.hr., portal sudskog registra i Financijske agencije, te je pregledao i bonitetni izvještaj.</w:t>
      </w:r>
    </w:p>
    <w:p w:rsidR="004F4D2A" w:rsidP="004F4D2A" w:rsidRDefault="004F4D2A" w14:paraId="1644C16F" w14:textId="6C6AC7E4">
      <w:pPr>
        <w:pStyle w:val="Bezproreda"/>
        <w:ind w:firstLine="720"/>
        <w:jc w:val="both"/>
        <w:rPr>
          <w:rFonts w:cs="Arial"/>
          <w:b w:val="false"/>
          <w:bCs/>
        </w:rPr>
      </w:pPr>
      <w:r w:rsidRPr="004F4D2A">
        <w:rPr>
          <w:rFonts w:cs="Arial"/>
          <w:b w:val="false"/>
          <w:bCs/>
        </w:rPr>
        <w:t>Iz pribavljenih podataka stečajnog upravitelja i nadalje proizlazi postojanje stečajnog razloga nesposobnosti za plaćanje obzirom da se dužnik i na dan sastavljanja</w:t>
      </w:r>
      <w:r>
        <w:rPr>
          <w:rFonts w:cs="Arial"/>
          <w:b w:val="false"/>
          <w:bCs/>
        </w:rPr>
        <w:t xml:space="preserve"> </w:t>
      </w:r>
      <w:r w:rsidRPr="004F4D2A">
        <w:rPr>
          <w:rFonts w:cs="Arial"/>
          <w:b w:val="false"/>
          <w:bCs/>
        </w:rPr>
        <w:lastRenderedPageBreak/>
        <w:t>Izvješća nalazi u neprekinutoj blokadi od 27.</w:t>
      </w:r>
      <w:r>
        <w:rPr>
          <w:rFonts w:cs="Arial"/>
          <w:b w:val="false"/>
          <w:bCs/>
        </w:rPr>
        <w:t xml:space="preserve"> listopada </w:t>
      </w:r>
      <w:r w:rsidRPr="004F4D2A">
        <w:rPr>
          <w:rFonts w:cs="Arial"/>
          <w:b w:val="false"/>
          <w:bCs/>
        </w:rPr>
        <w:t>2025., odnosno posljednjih 155 dana</w:t>
      </w:r>
      <w:r>
        <w:rPr>
          <w:rFonts w:cs="Arial"/>
          <w:b w:val="false"/>
          <w:bCs/>
        </w:rPr>
        <w:t>, zbog čega je kod dužnika ostvaren stečajni razlog nesposobnost za plaćanje</w:t>
      </w:r>
      <w:r w:rsidRPr="004F4D2A">
        <w:rPr>
          <w:rFonts w:cs="Arial"/>
          <w:b w:val="false"/>
          <w:bCs/>
        </w:rPr>
        <w:t>.</w:t>
      </w:r>
    </w:p>
    <w:p w:rsidR="004F4D2A" w:rsidP="004F4D2A" w:rsidRDefault="004F4D2A" w14:paraId="5C6700EF" w14:textId="77777777">
      <w:pPr>
        <w:pStyle w:val="Bezproreda"/>
        <w:ind w:firstLine="720"/>
        <w:jc w:val="both"/>
        <w:rPr>
          <w:rFonts w:cs="Arial"/>
          <w:b w:val="false"/>
          <w:bCs/>
        </w:rPr>
      </w:pPr>
    </w:p>
    <w:p w:rsidR="004F4D2A" w:rsidP="004F4D2A" w:rsidRDefault="004F4D2A" w14:paraId="64493CCB" w14:textId="77777777">
      <w:pPr>
        <w:pStyle w:val="Bezproreda"/>
        <w:ind w:firstLine="720"/>
        <w:jc w:val="both"/>
        <w:rPr>
          <w:rFonts w:cs="Arial"/>
          <w:b w:val="false"/>
          <w:bCs/>
        </w:rPr>
      </w:pPr>
    </w:p>
    <w:p w:rsidR="004F4D2A" w:rsidP="004F4D2A" w:rsidRDefault="004F4D2A" w14:paraId="44EE9DD9" w14:textId="0488A535">
      <w:pPr>
        <w:pStyle w:val="Bezproreda"/>
        <w:ind w:firstLine="720"/>
        <w:jc w:val="both"/>
        <w:rPr>
          <w:rFonts w:cs="Arial"/>
          <w:b w:val="false"/>
          <w:bCs/>
        </w:rPr>
      </w:pPr>
      <w:r>
        <w:rPr>
          <w:rFonts w:cs="Arial"/>
          <w:b w:val="false"/>
          <w:bCs/>
        </w:rPr>
        <w:t xml:space="preserve">Uvidom u javne upisnike i registre, privremeni stečajni upravitelj </w:t>
      </w:r>
      <w:proofErr w:type="spellStart"/>
      <w:r>
        <w:rPr>
          <w:rFonts w:cs="Arial"/>
          <w:b w:val="false"/>
          <w:bCs/>
        </w:rPr>
        <w:t>utvrtdio</w:t>
      </w:r>
      <w:proofErr w:type="spellEnd"/>
      <w:r>
        <w:rPr>
          <w:rFonts w:cs="Arial"/>
          <w:b w:val="false"/>
          <w:bCs/>
        </w:rPr>
        <w:t xml:space="preserve"> je da dužnik u vlasništvu nema nekretnine.</w:t>
      </w:r>
    </w:p>
    <w:p w:rsidR="004F4D2A" w:rsidP="004F4D2A" w:rsidRDefault="004F4D2A" w14:paraId="23060117" w14:textId="77777777">
      <w:pPr>
        <w:pStyle w:val="Bezproreda"/>
        <w:ind w:firstLine="720"/>
        <w:jc w:val="both"/>
        <w:rPr>
          <w:rFonts w:cs="Arial"/>
          <w:b w:val="false"/>
          <w:bCs/>
        </w:rPr>
      </w:pPr>
    </w:p>
    <w:p w:rsidRPr="004F4D2A" w:rsidR="004F4D2A" w:rsidP="004F4D2A" w:rsidRDefault="004F4D2A" w14:paraId="0E2645CC" w14:textId="3DA8DC0D">
      <w:pPr>
        <w:pStyle w:val="Bezproreda"/>
        <w:ind w:firstLine="720"/>
        <w:jc w:val="both"/>
        <w:rPr>
          <w:rFonts w:cs="Arial"/>
          <w:b w:val="false"/>
          <w:bCs/>
        </w:rPr>
      </w:pPr>
      <w:r w:rsidRPr="004F4D2A">
        <w:rPr>
          <w:rFonts w:cs="Arial"/>
          <w:b w:val="false"/>
          <w:bCs/>
        </w:rPr>
        <w:t>Uvidom u zadnje dostupn</w:t>
      </w:r>
      <w:r>
        <w:rPr>
          <w:rFonts w:cs="Arial"/>
          <w:b w:val="false"/>
          <w:bCs/>
        </w:rPr>
        <w:t>i</w:t>
      </w:r>
      <w:r w:rsidRPr="004F4D2A">
        <w:rPr>
          <w:rFonts w:cs="Arial"/>
          <w:b w:val="false"/>
          <w:bCs/>
        </w:rPr>
        <w:t xml:space="preserve"> financijsk</w:t>
      </w:r>
      <w:r>
        <w:rPr>
          <w:rFonts w:cs="Arial"/>
          <w:b w:val="false"/>
          <w:bCs/>
        </w:rPr>
        <w:t>i</w:t>
      </w:r>
      <w:r w:rsidRPr="004F4D2A">
        <w:rPr>
          <w:rFonts w:cs="Arial"/>
          <w:b w:val="false"/>
          <w:bCs/>
        </w:rPr>
        <w:t xml:space="preserve"> izvješ</w:t>
      </w:r>
      <w:r>
        <w:rPr>
          <w:rFonts w:cs="Arial"/>
          <w:b w:val="false"/>
          <w:bCs/>
        </w:rPr>
        <w:t>taj</w:t>
      </w:r>
      <w:r w:rsidRPr="004F4D2A">
        <w:rPr>
          <w:rFonts w:cs="Arial"/>
          <w:b w:val="false"/>
          <w:bCs/>
        </w:rPr>
        <w:t xml:space="preserve"> za 2024. godinu, proizlazi da dužnik ima evidentiranu kratkotrajnu imovinu u kategoriji zalih</w:t>
      </w:r>
      <w:r>
        <w:rPr>
          <w:rFonts w:cs="Arial"/>
          <w:b w:val="false"/>
          <w:bCs/>
        </w:rPr>
        <w:t>a</w:t>
      </w:r>
      <w:r w:rsidRPr="004F4D2A">
        <w:rPr>
          <w:rFonts w:cs="Arial"/>
          <w:b w:val="false"/>
          <w:bCs/>
        </w:rPr>
        <w:t>, potraživanja i nov</w:t>
      </w:r>
      <w:r>
        <w:rPr>
          <w:rFonts w:cs="Arial"/>
          <w:b w:val="false"/>
          <w:bCs/>
        </w:rPr>
        <w:t>ca</w:t>
      </w:r>
      <w:r w:rsidRPr="004F4D2A">
        <w:rPr>
          <w:rFonts w:cs="Arial"/>
          <w:b w:val="false"/>
          <w:bCs/>
        </w:rPr>
        <w:t xml:space="preserve"> u banci i blagajni u iznosu od 50.355,43 </w:t>
      </w:r>
      <w:r>
        <w:rPr>
          <w:rFonts w:cs="Arial"/>
          <w:b w:val="false"/>
          <w:bCs/>
        </w:rPr>
        <w:t>EUR</w:t>
      </w:r>
      <w:r w:rsidRPr="004F4D2A">
        <w:rPr>
          <w:rFonts w:cs="Arial"/>
          <w:b w:val="false"/>
          <w:bCs/>
        </w:rPr>
        <w:t>.</w:t>
      </w:r>
    </w:p>
    <w:p w:rsidR="004F4D2A" w:rsidP="004F4D2A" w:rsidRDefault="004F4D2A" w14:paraId="6D506797" w14:textId="77777777">
      <w:pPr>
        <w:pStyle w:val="Bezproreda"/>
        <w:ind w:firstLine="720"/>
        <w:jc w:val="both"/>
        <w:rPr>
          <w:rFonts w:cs="Arial"/>
          <w:b w:val="false"/>
          <w:bCs/>
        </w:rPr>
      </w:pPr>
      <w:r w:rsidRPr="004F4D2A">
        <w:rPr>
          <w:rFonts w:cs="Arial"/>
          <w:b w:val="false"/>
          <w:bCs/>
        </w:rPr>
        <w:t>Međutim, navedeni iznos predstavlja samo nominalnu knjigovodstvenu vrijednost, a budući da privremeni stečajni upravitelj nije mogao stupiti u posjed poslovnih knjiga dužnika, nije moguće sa sigurnošću utvrditi postojanje navedenih stavki niti stvarnu tržišnu vrijednost potencijalne imovine.</w:t>
      </w:r>
    </w:p>
    <w:p w:rsidRPr="004F4D2A" w:rsidR="004F4D2A" w:rsidP="004F4D2A" w:rsidRDefault="004F4D2A" w14:paraId="57361BBA" w14:textId="77777777">
      <w:pPr>
        <w:pStyle w:val="Bezproreda"/>
        <w:ind w:firstLine="720"/>
        <w:jc w:val="both"/>
        <w:rPr>
          <w:rFonts w:cs="Arial"/>
          <w:b w:val="false"/>
          <w:bCs/>
        </w:rPr>
      </w:pPr>
    </w:p>
    <w:p w:rsidR="004F4D2A" w:rsidP="004F4D2A" w:rsidRDefault="004F4D2A" w14:paraId="4CD80E77" w14:textId="5D7D480F">
      <w:pPr>
        <w:pStyle w:val="Bezproreda"/>
        <w:ind w:firstLine="720"/>
        <w:jc w:val="both"/>
        <w:rPr>
          <w:rFonts w:cs="Arial"/>
          <w:b w:val="false"/>
          <w:bCs/>
        </w:rPr>
      </w:pPr>
      <w:r w:rsidRPr="004F4D2A">
        <w:rPr>
          <w:rFonts w:cs="Arial"/>
          <w:b w:val="false"/>
          <w:bCs/>
        </w:rPr>
        <w:t xml:space="preserve">Uvidom u portal bon.hr, i u web stranice sudskog registra, utvrđeno je </w:t>
      </w:r>
      <w:r w:rsidR="00B760A1">
        <w:rPr>
          <w:rFonts w:cs="Arial"/>
          <w:b w:val="false"/>
          <w:bCs/>
        </w:rPr>
        <w:t>da</w:t>
      </w:r>
      <w:r w:rsidRPr="004F4D2A">
        <w:rPr>
          <w:rFonts w:cs="Arial"/>
          <w:b w:val="false"/>
          <w:bCs/>
        </w:rPr>
        <w:t xml:space="preserve"> dužnik nije imatelj poslovnih udjela u drugim društvima.</w:t>
      </w:r>
    </w:p>
    <w:p w:rsidR="004F4D2A" w:rsidP="004F4D2A" w:rsidRDefault="004F4D2A" w14:paraId="2E66BBD0" w14:textId="77777777">
      <w:pPr>
        <w:pStyle w:val="Bezproreda"/>
        <w:ind w:firstLine="720"/>
        <w:jc w:val="both"/>
        <w:rPr>
          <w:rFonts w:cs="Arial"/>
          <w:b w:val="false"/>
          <w:bCs/>
        </w:rPr>
      </w:pPr>
    </w:p>
    <w:p w:rsidRPr="004F4D2A" w:rsidR="004F4D2A" w:rsidP="004F4D2A" w:rsidRDefault="004F4D2A" w14:paraId="6F41874C" w14:textId="644C7DAB">
      <w:pPr>
        <w:pStyle w:val="Bezproreda"/>
        <w:ind w:firstLine="720"/>
        <w:jc w:val="both"/>
        <w:rPr>
          <w:rFonts w:cs="Arial"/>
          <w:b w:val="false"/>
          <w:bCs/>
        </w:rPr>
      </w:pPr>
      <w:r w:rsidRPr="004F4D2A">
        <w:rPr>
          <w:rFonts w:cs="Arial"/>
          <w:b w:val="false"/>
          <w:bCs/>
        </w:rPr>
        <w:t>Privremeni stečajni upravitelj zalihe d</w:t>
      </w:r>
      <w:r w:rsidR="00B760A1">
        <w:rPr>
          <w:rFonts w:cs="Arial"/>
          <w:b w:val="false"/>
          <w:bCs/>
        </w:rPr>
        <w:t>užnika</w:t>
      </w:r>
      <w:r w:rsidRPr="004F4D2A">
        <w:rPr>
          <w:rFonts w:cs="Arial"/>
          <w:b w:val="false"/>
          <w:bCs/>
        </w:rPr>
        <w:t xml:space="preserve"> nije uspio pronaći budući da je sjedište dužnika prijavljeno na fiktivnoj adresi, odnosno na privatnoj obiteljskoj kući treće osobe. Što se tiče potraživanja, privremeni stečajni upravitelj ista nije mogao sa sigurnošću utvrditi budući da nije mogao stupiti u posjed poslovnih knjiga dužnika.</w:t>
      </w:r>
    </w:p>
    <w:p w:rsidRPr="004F4D2A" w:rsidR="004F4D2A" w:rsidP="004F4D2A" w:rsidRDefault="004F4D2A" w14:paraId="3FF04FCB" w14:textId="2ADD3901">
      <w:pPr>
        <w:pStyle w:val="Bezproreda"/>
        <w:ind w:firstLine="720"/>
        <w:jc w:val="both"/>
        <w:rPr>
          <w:rFonts w:cs="Arial"/>
          <w:b w:val="false"/>
          <w:bCs/>
        </w:rPr>
      </w:pPr>
    </w:p>
    <w:p w:rsidRPr="004F4D2A" w:rsidR="004F4D2A" w:rsidP="004F4D2A" w:rsidRDefault="004F4D2A" w14:paraId="629FD99E" w14:textId="42E5780D">
      <w:pPr>
        <w:pStyle w:val="Bezproreda"/>
        <w:ind w:firstLine="720"/>
        <w:jc w:val="both"/>
        <w:rPr>
          <w:rFonts w:cs="Arial"/>
          <w:b w:val="false"/>
          <w:bCs/>
        </w:rPr>
      </w:pPr>
      <w:r w:rsidRPr="004F4D2A">
        <w:rPr>
          <w:rFonts w:cs="Arial"/>
          <w:b w:val="false"/>
          <w:bCs/>
        </w:rPr>
        <w:t xml:space="preserve">Nepodmirene dospjele obveze koje su evidentirane u Očevidniku osnova za plaćanje FINE na dan 23. veljače 2026. iznose 24.208,94 EUR, a na dan sastavljanja </w:t>
      </w:r>
      <w:r w:rsidR="00B760A1">
        <w:rPr>
          <w:rFonts w:cs="Arial"/>
          <w:b w:val="false"/>
          <w:bCs/>
        </w:rPr>
        <w:t>i</w:t>
      </w:r>
      <w:r w:rsidRPr="004F4D2A">
        <w:rPr>
          <w:rFonts w:cs="Arial"/>
          <w:b w:val="false"/>
          <w:bCs/>
        </w:rPr>
        <w:t>zvješća i dalje nisu podmirene te je dužnik i nadalje u neprekinutoj blokadi od 27. listopada 2025. godine pa sve do dana sastavljanja ovog Izvješća 31. ožujka 2026. godine</w:t>
      </w:r>
    </w:p>
    <w:p w:rsidR="00B760A1" w:rsidP="004F4D2A" w:rsidRDefault="00B760A1" w14:paraId="18E141BF" w14:textId="77777777">
      <w:pPr>
        <w:pStyle w:val="Bezproreda"/>
        <w:ind w:firstLine="720"/>
        <w:jc w:val="both"/>
        <w:rPr>
          <w:rFonts w:cs="Arial"/>
          <w:b w:val="false"/>
          <w:bCs/>
        </w:rPr>
      </w:pPr>
    </w:p>
    <w:p w:rsidR="00B760A1" w:rsidP="004F4D2A" w:rsidRDefault="00B760A1" w14:paraId="60245748" w14:textId="73BA422A">
      <w:pPr>
        <w:pStyle w:val="Bezproreda"/>
        <w:ind w:firstLine="720"/>
        <w:jc w:val="both"/>
        <w:rPr>
          <w:rFonts w:cs="Arial"/>
          <w:b w:val="false"/>
          <w:bCs/>
        </w:rPr>
      </w:pPr>
      <w:r>
        <w:rPr>
          <w:rFonts w:cs="Arial"/>
          <w:b w:val="false"/>
          <w:bCs/>
        </w:rPr>
        <w:t>Privremeni stečajni upravitelj  sačinio je predračun predvidivih troškova prethodnog i otvorenog stečajnog postupaka za razdoblje od šest mjeseci koji sveukupno iznos</w:t>
      </w:r>
      <w:r w:rsidR="00914098">
        <w:rPr>
          <w:rFonts w:cs="Arial"/>
          <w:b w:val="false"/>
          <w:bCs/>
        </w:rPr>
        <w:t>e</w:t>
      </w:r>
      <w:r>
        <w:rPr>
          <w:rFonts w:cs="Arial"/>
          <w:b w:val="false"/>
          <w:bCs/>
        </w:rPr>
        <w:t xml:space="preserve"> 3.172,75 EUR, a odnos</w:t>
      </w:r>
      <w:r w:rsidR="00914098">
        <w:rPr>
          <w:rFonts w:cs="Arial"/>
          <w:b w:val="false"/>
          <w:bCs/>
        </w:rPr>
        <w:t>e</w:t>
      </w:r>
      <w:r>
        <w:rPr>
          <w:rFonts w:cs="Arial"/>
          <w:b w:val="false"/>
          <w:bCs/>
        </w:rPr>
        <w:t xml:space="preserve"> se na:</w:t>
      </w:r>
    </w:p>
    <w:p w:rsidR="00BF659D" w:rsidP="00BF659D" w:rsidRDefault="00BF659D" w14:paraId="2B16D6ED" w14:textId="3000A315">
      <w:pPr>
        <w:pStyle w:val="Bezproreda"/>
        <w:numPr>
          <w:ilvl w:val="0"/>
          <w:numId w:val="21"/>
        </w:numPr>
        <w:jc w:val="both"/>
        <w:rPr>
          <w:rFonts w:cs="Arial"/>
          <w:b w:val="false"/>
          <w:bCs/>
        </w:rPr>
      </w:pPr>
      <w:r w:rsidRPr="00BF659D">
        <w:rPr>
          <w:rFonts w:cs="Arial"/>
          <w:b w:val="false"/>
          <w:bCs/>
        </w:rPr>
        <w:t xml:space="preserve">Naknada troškova </w:t>
      </w:r>
      <w:r w:rsidRPr="00BF659D" w:rsidR="0083006F">
        <w:rPr>
          <w:rFonts w:cs="Arial"/>
          <w:b w:val="false"/>
          <w:bCs/>
        </w:rPr>
        <w:t>privremenom</w:t>
      </w:r>
      <w:r>
        <w:rPr>
          <w:rFonts w:cs="Arial"/>
          <w:b w:val="false"/>
          <w:bCs/>
        </w:rPr>
        <w:t xml:space="preserve"> </w:t>
      </w:r>
      <w:r w:rsidRPr="00BF659D">
        <w:rPr>
          <w:rFonts w:cs="Arial"/>
          <w:b w:val="false"/>
          <w:bCs/>
        </w:rPr>
        <w:t xml:space="preserve">stečajnom upravitelju u </w:t>
      </w:r>
      <w:r w:rsidRPr="00BF659D" w:rsidR="0083006F">
        <w:rPr>
          <w:rFonts w:cs="Arial"/>
          <w:b w:val="false"/>
          <w:bCs/>
        </w:rPr>
        <w:t>iznosu</w:t>
      </w:r>
      <w:r w:rsidRPr="00BF659D">
        <w:rPr>
          <w:rFonts w:cs="Arial"/>
          <w:b w:val="false"/>
          <w:bCs/>
        </w:rPr>
        <w:t xml:space="preserve"> od 218,75 EUR (materijalni i putni troškovi) </w:t>
      </w:r>
    </w:p>
    <w:p w:rsidR="00B760A1" w:rsidP="00BF659D" w:rsidRDefault="00BF659D" w14:paraId="2F28E986" w14:textId="49B149B8">
      <w:pPr>
        <w:pStyle w:val="Bezproreda"/>
        <w:numPr>
          <w:ilvl w:val="0"/>
          <w:numId w:val="21"/>
        </w:numPr>
        <w:jc w:val="both"/>
        <w:rPr>
          <w:rFonts w:cs="Arial"/>
          <w:b w:val="false"/>
          <w:bCs/>
        </w:rPr>
      </w:pPr>
      <w:r>
        <w:rPr>
          <w:rFonts w:cs="Arial"/>
          <w:b w:val="false"/>
          <w:bCs/>
        </w:rPr>
        <w:t xml:space="preserve">Jednokratna </w:t>
      </w:r>
      <w:r w:rsidRPr="00B760A1" w:rsidR="00B760A1">
        <w:rPr>
          <w:rFonts w:cs="Arial"/>
          <w:b w:val="false"/>
          <w:bCs/>
        </w:rPr>
        <w:t>nagrada</w:t>
      </w:r>
      <w:r>
        <w:rPr>
          <w:rFonts w:cs="Arial"/>
          <w:b w:val="false"/>
          <w:bCs/>
        </w:rPr>
        <w:t xml:space="preserve"> za rad</w:t>
      </w:r>
      <w:r w:rsidRPr="00B760A1" w:rsidR="00B760A1">
        <w:rPr>
          <w:rFonts w:cs="Arial"/>
          <w:b w:val="false"/>
          <w:bCs/>
        </w:rPr>
        <w:t xml:space="preserve"> privremenog stečajnog upravitelj</w:t>
      </w:r>
      <w:r>
        <w:rPr>
          <w:rFonts w:cs="Arial"/>
          <w:b w:val="false"/>
          <w:bCs/>
        </w:rPr>
        <w:t>a</w:t>
      </w:r>
      <w:r w:rsidRPr="00B760A1" w:rsidR="00B760A1">
        <w:rPr>
          <w:rFonts w:cs="Arial"/>
          <w:b w:val="false"/>
          <w:bCs/>
        </w:rPr>
        <w:t xml:space="preserve">  </w:t>
      </w:r>
      <w:r w:rsidR="00914098">
        <w:rPr>
          <w:rFonts w:cs="Arial"/>
          <w:b w:val="false"/>
          <w:bCs/>
        </w:rPr>
        <w:t>u iznosu od</w:t>
      </w:r>
      <w:r w:rsidRPr="00B760A1" w:rsidR="00B760A1">
        <w:rPr>
          <w:rFonts w:cs="Arial"/>
          <w:b w:val="false"/>
          <w:bCs/>
        </w:rPr>
        <w:t xml:space="preserve"> 1.000,00 EUR </w:t>
      </w:r>
    </w:p>
    <w:p w:rsidRPr="00B760A1" w:rsidR="00B760A1" w:rsidP="00BF659D" w:rsidRDefault="00B760A1" w14:paraId="692241C0" w14:textId="31660371">
      <w:pPr>
        <w:pStyle w:val="Bezproreda"/>
        <w:numPr>
          <w:ilvl w:val="0"/>
          <w:numId w:val="21"/>
        </w:numPr>
        <w:jc w:val="both"/>
        <w:rPr>
          <w:rFonts w:cs="Arial"/>
          <w:b w:val="false"/>
          <w:bCs/>
        </w:rPr>
      </w:pPr>
      <w:r w:rsidRPr="00B760A1">
        <w:rPr>
          <w:rFonts w:cs="Arial"/>
          <w:b w:val="false"/>
          <w:bCs/>
        </w:rPr>
        <w:t xml:space="preserve">Troškovi računovodstva </w:t>
      </w:r>
      <w:r w:rsidR="00914098">
        <w:rPr>
          <w:rFonts w:cs="Arial"/>
          <w:b w:val="false"/>
          <w:bCs/>
        </w:rPr>
        <w:t>u iznosu od</w:t>
      </w:r>
      <w:r w:rsidRPr="00B760A1" w:rsidR="00914098">
        <w:rPr>
          <w:rFonts w:cs="Arial"/>
          <w:b w:val="false"/>
          <w:bCs/>
        </w:rPr>
        <w:t xml:space="preserve"> </w:t>
      </w:r>
      <w:r w:rsidRPr="00B760A1">
        <w:rPr>
          <w:rFonts w:cs="Arial"/>
          <w:b w:val="false"/>
          <w:bCs/>
        </w:rPr>
        <w:t xml:space="preserve">600,00 </w:t>
      </w:r>
      <w:r w:rsidR="00BF659D">
        <w:rPr>
          <w:rFonts w:cs="Arial"/>
          <w:b w:val="false"/>
          <w:bCs/>
        </w:rPr>
        <w:t>EUR</w:t>
      </w:r>
    </w:p>
    <w:p w:rsidRPr="00B760A1" w:rsidR="00B760A1" w:rsidP="00BF659D" w:rsidRDefault="00B760A1" w14:paraId="6241486D" w14:textId="1E6228C8">
      <w:pPr>
        <w:pStyle w:val="Bezproreda"/>
        <w:numPr>
          <w:ilvl w:val="0"/>
          <w:numId w:val="21"/>
        </w:numPr>
        <w:jc w:val="both"/>
        <w:rPr>
          <w:rFonts w:cs="Arial"/>
          <w:b w:val="false"/>
          <w:bCs/>
        </w:rPr>
      </w:pPr>
      <w:r w:rsidRPr="00B760A1">
        <w:rPr>
          <w:rFonts w:cs="Arial"/>
          <w:b w:val="false"/>
          <w:bCs/>
        </w:rPr>
        <w:t xml:space="preserve">Bankarski troškovi  </w:t>
      </w:r>
      <w:r w:rsidR="00914098">
        <w:rPr>
          <w:rFonts w:cs="Arial"/>
          <w:b w:val="false"/>
          <w:bCs/>
        </w:rPr>
        <w:t>u iznosu od</w:t>
      </w:r>
      <w:r w:rsidRPr="00B760A1" w:rsidR="00914098">
        <w:rPr>
          <w:rFonts w:cs="Arial"/>
          <w:b w:val="false"/>
          <w:bCs/>
        </w:rPr>
        <w:t xml:space="preserve"> </w:t>
      </w:r>
      <w:r w:rsidRPr="00B760A1">
        <w:rPr>
          <w:rFonts w:cs="Arial"/>
          <w:b w:val="false"/>
          <w:bCs/>
        </w:rPr>
        <w:t xml:space="preserve">60,00 </w:t>
      </w:r>
      <w:r w:rsidR="00BF659D">
        <w:rPr>
          <w:rFonts w:cs="Arial"/>
          <w:b w:val="false"/>
          <w:bCs/>
        </w:rPr>
        <w:t>EUR</w:t>
      </w:r>
    </w:p>
    <w:p w:rsidRPr="00B760A1" w:rsidR="00B760A1" w:rsidP="00BF659D" w:rsidRDefault="00B760A1" w14:paraId="7D846A17" w14:textId="058DDF59">
      <w:pPr>
        <w:pStyle w:val="Bezproreda"/>
        <w:numPr>
          <w:ilvl w:val="0"/>
          <w:numId w:val="21"/>
        </w:numPr>
        <w:jc w:val="both"/>
        <w:rPr>
          <w:rFonts w:cs="Arial"/>
          <w:b w:val="false"/>
          <w:bCs/>
        </w:rPr>
      </w:pPr>
      <w:r w:rsidRPr="00B760A1">
        <w:rPr>
          <w:rFonts w:cs="Arial"/>
          <w:b w:val="false"/>
          <w:bCs/>
        </w:rPr>
        <w:t xml:space="preserve">Materijalni troškovi (poštarina, uredski materijal, </w:t>
      </w:r>
      <w:proofErr w:type="spellStart"/>
      <w:r w:rsidRPr="00B760A1">
        <w:rPr>
          <w:rFonts w:cs="Arial"/>
          <w:b w:val="false"/>
          <w:bCs/>
        </w:rPr>
        <w:t>biljezi</w:t>
      </w:r>
      <w:proofErr w:type="spellEnd"/>
      <w:r w:rsidRPr="00B760A1">
        <w:rPr>
          <w:rFonts w:cs="Arial"/>
          <w:b w:val="false"/>
          <w:bCs/>
        </w:rPr>
        <w:t xml:space="preserve">) </w:t>
      </w:r>
      <w:r w:rsidR="00914098">
        <w:rPr>
          <w:rFonts w:cs="Arial"/>
          <w:b w:val="false"/>
          <w:bCs/>
        </w:rPr>
        <w:t>u iznosu od</w:t>
      </w:r>
      <w:r w:rsidRPr="00B760A1" w:rsidR="00914098">
        <w:rPr>
          <w:rFonts w:cs="Arial"/>
          <w:b w:val="false"/>
          <w:bCs/>
        </w:rPr>
        <w:t xml:space="preserve"> </w:t>
      </w:r>
      <w:r w:rsidRPr="00B760A1">
        <w:rPr>
          <w:rFonts w:cs="Arial"/>
          <w:b w:val="false"/>
          <w:bCs/>
        </w:rPr>
        <w:t xml:space="preserve">60,00 </w:t>
      </w:r>
      <w:r w:rsidR="00BF659D">
        <w:rPr>
          <w:rFonts w:cs="Arial"/>
          <w:b w:val="false"/>
          <w:bCs/>
        </w:rPr>
        <w:t>EUR</w:t>
      </w:r>
    </w:p>
    <w:p w:rsidRPr="00B760A1" w:rsidR="00B760A1" w:rsidP="00BF659D" w:rsidRDefault="00BF659D" w14:paraId="5BE6F528" w14:textId="704AEDB3">
      <w:pPr>
        <w:pStyle w:val="Bezproreda"/>
        <w:numPr>
          <w:ilvl w:val="0"/>
          <w:numId w:val="21"/>
        </w:numPr>
        <w:jc w:val="both"/>
        <w:rPr>
          <w:rFonts w:cs="Arial"/>
          <w:b w:val="false"/>
          <w:bCs/>
        </w:rPr>
      </w:pPr>
      <w:r>
        <w:rPr>
          <w:rFonts w:cs="Arial"/>
          <w:b w:val="false"/>
          <w:bCs/>
        </w:rPr>
        <w:t xml:space="preserve">Naknada troškova stečajnom upravitelju (putni trošak) </w:t>
      </w:r>
      <w:r w:rsidR="00914098">
        <w:rPr>
          <w:rFonts w:cs="Arial"/>
          <w:b w:val="false"/>
          <w:bCs/>
        </w:rPr>
        <w:t>u iznosu od</w:t>
      </w:r>
      <w:r w:rsidRPr="00B760A1" w:rsidR="00B760A1">
        <w:rPr>
          <w:rFonts w:cs="Arial"/>
          <w:b w:val="false"/>
          <w:bCs/>
        </w:rPr>
        <w:t xml:space="preserve"> 234,00 </w:t>
      </w:r>
      <w:r>
        <w:rPr>
          <w:rFonts w:cs="Arial"/>
          <w:b w:val="false"/>
          <w:bCs/>
        </w:rPr>
        <w:t>EUR</w:t>
      </w:r>
    </w:p>
    <w:p w:rsidRPr="00B760A1" w:rsidR="00B760A1" w:rsidP="00BF659D" w:rsidRDefault="00B760A1" w14:paraId="4657E2A9" w14:textId="3D1C91FB">
      <w:pPr>
        <w:pStyle w:val="Bezproreda"/>
        <w:numPr>
          <w:ilvl w:val="0"/>
          <w:numId w:val="21"/>
        </w:numPr>
        <w:jc w:val="both"/>
        <w:rPr>
          <w:rFonts w:cs="Arial"/>
          <w:b w:val="false"/>
          <w:bCs/>
        </w:rPr>
      </w:pPr>
      <w:r w:rsidRPr="00B760A1">
        <w:rPr>
          <w:rFonts w:cs="Arial"/>
          <w:b w:val="false"/>
          <w:bCs/>
        </w:rPr>
        <w:t xml:space="preserve">Paušalna bruto nagrada stečajnom upravitelju u slučaju nedostatka unovčene stečajne mase iz koje bi se platila nagrada </w:t>
      </w:r>
      <w:r w:rsidR="00914098">
        <w:rPr>
          <w:rFonts w:cs="Arial"/>
          <w:b w:val="false"/>
          <w:bCs/>
        </w:rPr>
        <w:t>u iznosu od</w:t>
      </w:r>
      <w:r w:rsidRPr="00B760A1" w:rsidR="00914098">
        <w:rPr>
          <w:rFonts w:cs="Arial"/>
          <w:b w:val="false"/>
          <w:bCs/>
        </w:rPr>
        <w:t xml:space="preserve"> </w:t>
      </w:r>
      <w:r w:rsidRPr="00B760A1">
        <w:rPr>
          <w:rFonts w:cs="Arial"/>
          <w:b w:val="false"/>
          <w:bCs/>
        </w:rPr>
        <w:t xml:space="preserve">1.000,00 EUR </w:t>
      </w:r>
    </w:p>
    <w:p w:rsidR="00B760A1" w:rsidP="004F4D2A" w:rsidRDefault="00B760A1" w14:paraId="6BA625F4" w14:textId="77777777">
      <w:pPr>
        <w:pStyle w:val="Bezproreda"/>
        <w:ind w:firstLine="720"/>
        <w:jc w:val="both"/>
        <w:rPr>
          <w:rFonts w:cs="Arial"/>
          <w:b w:val="false"/>
          <w:bCs/>
        </w:rPr>
      </w:pPr>
    </w:p>
    <w:p w:rsidR="00B760A1" w:rsidP="004F4D2A" w:rsidRDefault="00BF659D" w14:paraId="1C5086E6" w14:textId="03B902F5">
      <w:pPr>
        <w:pStyle w:val="Bezproreda"/>
        <w:ind w:firstLine="720"/>
        <w:jc w:val="both"/>
        <w:rPr>
          <w:rFonts w:cs="Arial"/>
          <w:b w:val="false"/>
          <w:bCs/>
        </w:rPr>
      </w:pPr>
      <w:r>
        <w:rPr>
          <w:rFonts w:cs="Arial"/>
          <w:b w:val="false"/>
          <w:bCs/>
        </w:rPr>
        <w:t>Zaključak je privremenog stečajnog upravitelja da imovina dužnika nije dostatna za namirenje troškova stečajnog postupka. Predlaže sudu postupiti u smislu čl. 132. SZ-a.</w:t>
      </w:r>
    </w:p>
    <w:p w:rsidR="00B760A1" w:rsidP="004F4D2A" w:rsidRDefault="00B760A1" w14:paraId="242FB447" w14:textId="77777777">
      <w:pPr>
        <w:pStyle w:val="Bezproreda"/>
        <w:ind w:firstLine="720"/>
        <w:jc w:val="both"/>
        <w:rPr>
          <w:rFonts w:cs="Arial"/>
          <w:b w:val="false"/>
          <w:bCs/>
        </w:rPr>
      </w:pPr>
    </w:p>
    <w:p w:rsidR="00B760A1" w:rsidP="004F4D2A" w:rsidRDefault="005F1477" w14:paraId="5A2F9112" w14:textId="6D8B85ED">
      <w:pPr>
        <w:pStyle w:val="Bezproreda"/>
        <w:ind w:firstLine="720"/>
        <w:jc w:val="both"/>
        <w:rPr>
          <w:rFonts w:cs="Arial"/>
          <w:b w:val="false"/>
          <w:bCs/>
        </w:rPr>
      </w:pPr>
      <w:r>
        <w:rPr>
          <w:rFonts w:cs="Arial"/>
          <w:b w:val="false"/>
          <w:bCs/>
        </w:rPr>
        <w:t xml:space="preserve">Utvrđuje se da u spisu </w:t>
      </w:r>
      <w:proofErr w:type="spellStart"/>
      <w:r>
        <w:rPr>
          <w:rFonts w:cs="Arial"/>
          <w:b w:val="false"/>
          <w:bCs/>
        </w:rPr>
        <w:t>prileži</w:t>
      </w:r>
      <w:proofErr w:type="spellEnd"/>
      <w:r>
        <w:rPr>
          <w:rFonts w:cs="Arial"/>
          <w:b w:val="false"/>
          <w:bCs/>
        </w:rPr>
        <w:t xml:space="preserve"> podnesak privremenog stečajnog upravitelja od 31. ožujka 2026. u kojem isti opravdava izostanak sa današnjeg ročišta te obavještava sud </w:t>
      </w:r>
      <w:r>
        <w:rPr>
          <w:rFonts w:cs="Arial"/>
          <w:b w:val="false"/>
          <w:bCs/>
        </w:rPr>
        <w:lastRenderedPageBreak/>
        <w:t>da mu je zastupnik dužnika po zakonu dostavio poreznu nagodbu od 6. veljače 2026. prema kojoj je dužniku ostavljen rok od 90 dana od sklapanja Nagodbe za plaćanje poreznih dugova. Predmetni rok ističe 7. svibnja 2026. Ako dužnik do 7. svibnja 226. ne dostavi potvrdu FINE o deblokadi računam, privremeni stečajni upravitelj predlaže sudu postupiti u smislu odredbe čl. 132. SZ-a.</w:t>
      </w:r>
    </w:p>
    <w:p w:rsidR="00B760A1" w:rsidP="004F4D2A" w:rsidRDefault="00B760A1" w14:paraId="5A2E7893" w14:textId="77777777">
      <w:pPr>
        <w:pStyle w:val="Bezproreda"/>
        <w:ind w:firstLine="720"/>
        <w:jc w:val="both"/>
        <w:rPr>
          <w:rFonts w:cs="Arial"/>
          <w:b w:val="false"/>
          <w:bCs/>
        </w:rPr>
      </w:pPr>
    </w:p>
    <w:p w:rsidRPr="0083006F" w:rsidR="008E3D8C" w:rsidP="004F4D2A" w:rsidRDefault="004F4D2A" w14:paraId="457A5BE9" w14:textId="700B130F">
      <w:pPr>
        <w:pStyle w:val="Bezproreda"/>
        <w:ind w:firstLine="720"/>
        <w:jc w:val="both"/>
        <w:rPr>
          <w:rFonts w:cs="Arial"/>
          <w:b w:val="false"/>
          <w:bCs/>
        </w:rPr>
      </w:pPr>
      <w:r w:rsidRPr="0083006F">
        <w:rPr>
          <w:rFonts w:cs="Arial"/>
          <w:b w:val="false"/>
          <w:bCs/>
        </w:rPr>
        <w:t xml:space="preserve">Utvrđuje se da prema Očevidniku neizvršenih osnova za plaćanje na dan </w:t>
      </w:r>
      <w:r w:rsidRPr="0083006F" w:rsidR="00BF659D">
        <w:rPr>
          <w:rFonts w:cs="Arial"/>
          <w:b w:val="false"/>
          <w:bCs/>
        </w:rPr>
        <w:t>1. travnja</w:t>
      </w:r>
      <w:r w:rsidRPr="0083006F">
        <w:rPr>
          <w:rFonts w:cs="Arial"/>
          <w:b w:val="false"/>
          <w:bCs/>
        </w:rPr>
        <w:t xml:space="preserve"> 2026. dužnik ima neizvršene osnove za plaćanje u ukupnom iznosu od </w:t>
      </w:r>
      <w:r w:rsidRPr="0083006F" w:rsidR="0083006F">
        <w:rPr>
          <w:rFonts w:cs="Arial"/>
          <w:b w:val="false"/>
          <w:bCs/>
        </w:rPr>
        <w:t>24.327,38</w:t>
      </w:r>
      <w:r w:rsidRPr="0083006F">
        <w:rPr>
          <w:rFonts w:cs="Arial"/>
          <w:b w:val="false"/>
          <w:bCs/>
        </w:rPr>
        <w:t xml:space="preserve"> EUR u razdoblju dužem od 60 dana, zbog čega kod dužnika nije otklonjen stečajni razlog nesposobnost za plaćanje.</w:t>
      </w:r>
    </w:p>
    <w:p w:rsidRPr="0010406A" w:rsidR="004F4D2A" w:rsidP="002D6DE7" w:rsidRDefault="004F4D2A" w14:paraId="27D8A131" w14:textId="77777777">
      <w:pPr>
        <w:pStyle w:val="Bezproreda"/>
        <w:rPr>
          <w:rFonts w:cs="Arial"/>
          <w:b w:val="false"/>
          <w:bCs/>
          <w:color w:val="FF0000"/>
        </w:rPr>
      </w:pPr>
    </w:p>
    <w:p w:rsidRPr="005F1477" w:rsidR="005F1477" w:rsidP="001807C7" w:rsidRDefault="005F1477" w14:paraId="089F284E" w14:textId="77777777">
      <w:pPr>
        <w:ind w:firstLine="708"/>
        <w:jc w:val="both"/>
        <w:rPr>
          <w:rFonts w:cs="Arial"/>
          <w:b w:val="false"/>
          <w:bCs/>
        </w:rPr>
      </w:pPr>
      <w:r w:rsidRPr="005F1477">
        <w:rPr>
          <w:rFonts w:cs="Arial"/>
          <w:b w:val="false"/>
          <w:bCs/>
        </w:rPr>
        <w:t>Sudac donosi</w:t>
      </w:r>
    </w:p>
    <w:p w:rsidRPr="005F1477" w:rsidR="005F1477" w:rsidP="001807C7" w:rsidRDefault="005F1477" w14:paraId="5CD9E990" w14:textId="77777777">
      <w:pPr>
        <w:ind w:firstLine="708"/>
        <w:jc w:val="center"/>
        <w:rPr>
          <w:rFonts w:cs="Arial"/>
          <w:b w:val="false"/>
          <w:bCs/>
        </w:rPr>
      </w:pPr>
      <w:r w:rsidRPr="005F1477">
        <w:rPr>
          <w:rFonts w:cs="Arial"/>
          <w:b w:val="false"/>
          <w:bCs/>
        </w:rPr>
        <w:t xml:space="preserve">r j e š e n j e </w:t>
      </w:r>
    </w:p>
    <w:p w:rsidRPr="005F1477" w:rsidR="005F1477" w:rsidP="001807C7" w:rsidRDefault="005F1477" w14:paraId="2EE2201E" w14:textId="77777777">
      <w:pPr>
        <w:ind w:firstLine="708"/>
        <w:jc w:val="center"/>
        <w:rPr>
          <w:rFonts w:cs="Arial"/>
          <w:b w:val="false"/>
          <w:bCs/>
        </w:rPr>
      </w:pPr>
    </w:p>
    <w:p w:rsidRPr="005F1477" w:rsidR="005F1477" w:rsidP="00E66C01" w:rsidRDefault="005F1477" w14:paraId="33F6DA78" w14:textId="77777777">
      <w:pPr>
        <w:ind w:firstLine="708"/>
        <w:jc w:val="both"/>
        <w:rPr>
          <w:rFonts w:cs="Arial"/>
          <w:b w:val="false"/>
          <w:bCs/>
        </w:rPr>
      </w:pPr>
      <w:r w:rsidRPr="005F1477">
        <w:rPr>
          <w:rFonts w:cs="Arial"/>
          <w:b w:val="false"/>
          <w:bCs/>
        </w:rPr>
        <w:t xml:space="preserve">Slijedom navedenog današnje ročište se odgađa, a slijedeće zakazuje za dan </w:t>
      </w:r>
    </w:p>
    <w:p w:rsidRPr="005F1477" w:rsidR="005F1477" w:rsidP="001807C7" w:rsidRDefault="005F1477" w14:paraId="2027F095" w14:textId="77777777">
      <w:pPr>
        <w:ind w:firstLine="708"/>
        <w:rPr>
          <w:rFonts w:cs="Arial"/>
          <w:b w:val="false"/>
          <w:bCs/>
        </w:rPr>
      </w:pPr>
    </w:p>
    <w:p w:rsidRPr="005F1477" w:rsidR="005F1477" w:rsidP="00E66C01" w:rsidRDefault="005F1477" w14:paraId="37454671" w14:textId="133E2167">
      <w:pPr>
        <w:ind w:left="2160" w:firstLine="720"/>
        <w:rPr>
          <w:rFonts w:cs="Arial"/>
          <w:b w:val="false"/>
          <w:bCs/>
        </w:rPr>
      </w:pPr>
      <w:r w:rsidRPr="005F1477">
        <w:rPr>
          <w:rFonts w:cs="Arial"/>
          <w:b w:val="false"/>
          <w:bCs/>
        </w:rPr>
        <w:t xml:space="preserve">         </w:t>
      </w:r>
      <w:r>
        <w:rPr>
          <w:rFonts w:cs="Arial"/>
          <w:b w:val="false"/>
          <w:bCs/>
        </w:rPr>
        <w:t>19. svibnja</w:t>
      </w:r>
      <w:r w:rsidRPr="005F1477">
        <w:rPr>
          <w:rFonts w:cs="Arial"/>
          <w:b w:val="false"/>
          <w:bCs/>
        </w:rPr>
        <w:t xml:space="preserve"> 2026. u </w:t>
      </w:r>
      <w:r>
        <w:rPr>
          <w:rFonts w:cs="Arial"/>
          <w:b w:val="false"/>
          <w:bCs/>
        </w:rPr>
        <w:t>09</w:t>
      </w:r>
      <w:r w:rsidRPr="005F1477">
        <w:rPr>
          <w:rFonts w:cs="Arial"/>
          <w:b w:val="false"/>
          <w:bCs/>
        </w:rPr>
        <w:t>:</w:t>
      </w:r>
      <w:r>
        <w:rPr>
          <w:rFonts w:cs="Arial"/>
          <w:b w:val="false"/>
          <w:bCs/>
        </w:rPr>
        <w:t>3</w:t>
      </w:r>
      <w:r w:rsidRPr="005F1477">
        <w:rPr>
          <w:rFonts w:cs="Arial"/>
          <w:b w:val="false"/>
          <w:bCs/>
        </w:rPr>
        <w:t xml:space="preserve">0 </w:t>
      </w:r>
    </w:p>
    <w:p w:rsidRPr="005F1477" w:rsidR="005F1477" w:rsidP="001807C7" w:rsidRDefault="005F1477" w14:paraId="77AC2D5F" w14:textId="77777777">
      <w:pPr>
        <w:jc w:val="center"/>
        <w:rPr>
          <w:rFonts w:cs="Arial"/>
          <w:b w:val="false"/>
          <w:bCs/>
        </w:rPr>
      </w:pPr>
      <w:r w:rsidRPr="005F1477">
        <w:rPr>
          <w:rFonts w:cs="Arial"/>
          <w:b w:val="false"/>
          <w:bCs/>
        </w:rPr>
        <w:t xml:space="preserve">   kod Trgovačkog suda u Rijeci </w:t>
      </w:r>
    </w:p>
    <w:p w:rsidRPr="005F1477" w:rsidR="005F1477" w:rsidP="001807C7" w:rsidRDefault="005F1477" w14:paraId="23558AED" w14:textId="77777777">
      <w:pPr>
        <w:jc w:val="center"/>
        <w:rPr>
          <w:rFonts w:cs="Arial"/>
          <w:b w:val="false"/>
          <w:bCs/>
        </w:rPr>
      </w:pPr>
      <w:r w:rsidRPr="005F1477">
        <w:rPr>
          <w:rFonts w:cs="Arial"/>
          <w:b w:val="false"/>
          <w:bCs/>
        </w:rPr>
        <w:t>Zadarska ulica 1 i 3</w:t>
      </w:r>
    </w:p>
    <w:p w:rsidRPr="005F1477" w:rsidR="005F1477" w:rsidP="001807C7" w:rsidRDefault="005F1477" w14:paraId="23BF71DA" w14:textId="77777777">
      <w:pPr>
        <w:jc w:val="center"/>
        <w:rPr>
          <w:rFonts w:cs="Arial"/>
          <w:b w:val="false"/>
          <w:bCs/>
        </w:rPr>
      </w:pPr>
      <w:r w:rsidRPr="005F1477">
        <w:rPr>
          <w:rFonts w:cs="Arial"/>
          <w:b w:val="false"/>
          <w:bCs/>
        </w:rPr>
        <w:t>I. kat, sudnica broj 2</w:t>
      </w:r>
    </w:p>
    <w:p w:rsidRPr="005F1477" w:rsidR="005F1477" w:rsidP="001807C7" w:rsidRDefault="005F1477" w14:paraId="027F842D" w14:textId="77777777">
      <w:pPr>
        <w:rPr>
          <w:rFonts w:cs="Arial"/>
          <w:b w:val="false"/>
          <w:bCs/>
        </w:rPr>
      </w:pPr>
    </w:p>
    <w:p w:rsidRPr="005F1477" w:rsidR="005F1477" w:rsidP="00E66C01" w:rsidRDefault="005F1477" w14:paraId="70FE6CDD" w14:textId="4D7FBFE2">
      <w:pPr>
        <w:ind w:firstLine="708"/>
        <w:jc w:val="both"/>
        <w:rPr>
          <w:rFonts w:cs="Arial"/>
          <w:b w:val="false"/>
          <w:bCs/>
        </w:rPr>
      </w:pPr>
      <w:r>
        <w:rPr>
          <w:rFonts w:cs="Arial"/>
          <w:b w:val="false"/>
          <w:bCs/>
        </w:rPr>
        <w:t xml:space="preserve">na koje se objavom ovog poziva </w:t>
      </w:r>
      <w:r w:rsidRPr="005F1477">
        <w:rPr>
          <w:rFonts w:cs="Arial"/>
          <w:b w:val="false"/>
          <w:bCs/>
        </w:rPr>
        <w:t xml:space="preserve">na mrežnoj stranici e-Oglasne ploče suda </w:t>
      </w:r>
      <w:r>
        <w:rPr>
          <w:rFonts w:cs="Arial"/>
          <w:b w:val="false"/>
          <w:bCs/>
        </w:rPr>
        <w:t xml:space="preserve">pozivaju predlagatelj, zastupnik dužnika po zakonu i privremeni stečajni upravitelj. </w:t>
      </w:r>
    </w:p>
    <w:p w:rsidR="00B07CBB" w:rsidP="005F1477" w:rsidRDefault="00B07CBB" w14:paraId="68F36CF8" w14:textId="6B8836AA">
      <w:pPr>
        <w:jc w:val="both"/>
        <w:rPr>
          <w:rFonts w:cs="Arial"/>
          <w:b w:val="false"/>
          <w:bCs/>
        </w:rPr>
      </w:pPr>
    </w:p>
    <w:p w:rsidRPr="005842F3" w:rsidR="007B31B2" w:rsidP="0042383F" w:rsidRDefault="007B31B2" w14:paraId="4AEBCE32" w14:textId="7CCF87C4">
      <w:pPr>
        <w:pStyle w:val="Odlomakpopisa"/>
        <w:ind w:left="426" w:hanging="142"/>
        <w:jc w:val="center"/>
        <w:rPr>
          <w:rFonts w:cs="Arial"/>
          <w:b w:val="false"/>
          <w:bCs/>
        </w:rPr>
      </w:pPr>
      <w:r w:rsidRPr="005842F3">
        <w:rPr>
          <w:rFonts w:cs="Arial"/>
          <w:b w:val="false"/>
          <w:bCs/>
        </w:rPr>
        <w:t>Dovršeno u</w:t>
      </w:r>
      <w:r w:rsidRPr="005842F3" w:rsidR="00034B53">
        <w:rPr>
          <w:rFonts w:cs="Arial"/>
          <w:b w:val="false"/>
          <w:bCs/>
        </w:rPr>
        <w:t xml:space="preserve"> </w:t>
      </w:r>
      <w:r w:rsidRPr="005842F3" w:rsidR="00897BDF">
        <w:rPr>
          <w:rFonts w:cs="Arial"/>
          <w:b w:val="false"/>
          <w:bCs/>
        </w:rPr>
        <w:t>9</w:t>
      </w:r>
      <w:r w:rsidRPr="005842F3" w:rsidR="009F77AF">
        <w:rPr>
          <w:rFonts w:cs="Arial"/>
          <w:b w:val="false"/>
          <w:bCs/>
        </w:rPr>
        <w:t>:</w:t>
      </w:r>
      <w:r w:rsidR="006E3343">
        <w:rPr>
          <w:rFonts w:cs="Arial"/>
          <w:b w:val="false"/>
          <w:bCs/>
        </w:rPr>
        <w:t>2</w:t>
      </w:r>
      <w:r w:rsidR="0083006F">
        <w:rPr>
          <w:rFonts w:cs="Arial"/>
          <w:b w:val="false"/>
          <w:bCs/>
        </w:rPr>
        <w:t>0</w:t>
      </w:r>
    </w:p>
    <w:p w:rsidRPr="00B550B4" w:rsidR="006E7EE2" w:rsidP="005B7AC9" w:rsidRDefault="006E7EE2" w14:paraId="53522B14" w14:textId="77777777">
      <w:pPr>
        <w:pStyle w:val="Odlomakpopisa"/>
        <w:ind w:left="780"/>
        <w:jc w:val="both"/>
        <w:rPr>
          <w:rFonts w:cs="Arial"/>
          <w:b w:val="false"/>
          <w:bCs/>
        </w:rPr>
      </w:pPr>
    </w:p>
    <w:p w:rsidR="00536BEB" w:rsidP="005B7AC9" w:rsidRDefault="007B31B2" w14:paraId="0D0D7534" w14:textId="32074928">
      <w:pPr>
        <w:jc w:val="both"/>
        <w:rPr>
          <w:rFonts w:cs="Arial"/>
          <w:b w:val="false"/>
        </w:rPr>
      </w:pPr>
      <w:r w:rsidRPr="00B550B4">
        <w:rPr>
          <w:rFonts w:cs="Arial"/>
          <w:b w:val="false"/>
        </w:rPr>
        <w:t xml:space="preserve"> </w:t>
      </w:r>
      <w:r w:rsidRPr="00B550B4">
        <w:rPr>
          <w:rFonts w:cs="Arial"/>
          <w:b w:val="false"/>
        </w:rPr>
        <w:tab/>
      </w:r>
      <w:r w:rsidRPr="00B550B4" w:rsidR="00D95C4F">
        <w:rPr>
          <w:rFonts w:cs="Arial"/>
          <w:b w:val="false"/>
        </w:rPr>
        <w:t xml:space="preserve">  </w:t>
      </w:r>
      <w:r w:rsidRPr="00B550B4">
        <w:rPr>
          <w:rFonts w:cs="Arial"/>
          <w:b w:val="false"/>
        </w:rPr>
        <w:tab/>
        <w:t xml:space="preserve">      </w:t>
      </w:r>
      <w:r w:rsidRPr="00B550B4" w:rsidR="00FC145F">
        <w:rPr>
          <w:rFonts w:cs="Arial"/>
          <w:b w:val="false"/>
        </w:rPr>
        <w:t xml:space="preserve">                     </w:t>
      </w:r>
      <w:r w:rsidRPr="00B550B4">
        <w:rPr>
          <w:rFonts w:cs="Arial"/>
          <w:b w:val="false"/>
        </w:rPr>
        <w:t xml:space="preserve"> </w:t>
      </w:r>
      <w:r w:rsidRPr="00B550B4" w:rsidR="001471E3">
        <w:rPr>
          <w:rFonts w:cs="Arial"/>
          <w:b w:val="false"/>
        </w:rPr>
        <w:t xml:space="preserve">        </w:t>
      </w:r>
      <w:r w:rsidRPr="00B550B4" w:rsidR="00D7080F">
        <w:rPr>
          <w:rFonts w:cs="Arial"/>
          <w:b w:val="false"/>
        </w:rPr>
        <w:t>Sutkinja</w:t>
      </w:r>
      <w:r w:rsidRPr="00B550B4" w:rsidR="005B7AC9">
        <w:rPr>
          <w:rFonts w:cs="Arial"/>
          <w:b w:val="false"/>
        </w:rPr>
        <w:t xml:space="preserve">           </w:t>
      </w:r>
      <w:r w:rsidRPr="00B550B4" w:rsidR="00643DC3">
        <w:rPr>
          <w:rFonts w:cs="Arial"/>
          <w:b w:val="false"/>
        </w:rPr>
        <w:t xml:space="preserve"> </w:t>
      </w:r>
      <w:r w:rsidRPr="00B550B4" w:rsidR="007B32C7">
        <w:rPr>
          <w:rFonts w:cs="Arial"/>
          <w:b w:val="false"/>
        </w:rPr>
        <w:t xml:space="preserve"> </w:t>
      </w:r>
      <w:r w:rsidRPr="00B550B4" w:rsidR="002D5A1F">
        <w:rPr>
          <w:rFonts w:cs="Arial"/>
          <w:b w:val="false"/>
        </w:rPr>
        <w:tab/>
      </w:r>
      <w:r w:rsidR="006E3343">
        <w:rPr>
          <w:rFonts w:cs="Arial"/>
          <w:b w:val="false"/>
        </w:rPr>
        <w:t xml:space="preserve">  </w:t>
      </w:r>
      <w:r w:rsidR="008B3924">
        <w:rPr>
          <w:rFonts w:cs="Arial"/>
          <w:b w:val="false"/>
        </w:rPr>
        <w:t xml:space="preserve">    </w:t>
      </w:r>
    </w:p>
    <w:p w:rsidR="0080415F" w:rsidP="005B7AC9" w:rsidRDefault="0080415F" w14:paraId="32709580" w14:textId="77777777">
      <w:pPr>
        <w:jc w:val="both"/>
        <w:rPr>
          <w:rFonts w:cs="Arial"/>
          <w:b w:val="false"/>
        </w:rPr>
      </w:pPr>
    </w:p>
    <w:p w:rsidR="0080415F" w:rsidP="005B7AC9" w:rsidRDefault="0080415F" w14:paraId="01BA7B75" w14:textId="77777777">
      <w:pPr>
        <w:jc w:val="both"/>
        <w:rPr>
          <w:rFonts w:cs="Arial"/>
          <w:b w:val="false"/>
        </w:rPr>
      </w:pPr>
    </w:p>
    <w:p w:rsidR="0083006F" w:rsidP="005B7AC9" w:rsidRDefault="0083006F" w14:paraId="49D87CD7" w14:textId="77777777">
      <w:pPr>
        <w:jc w:val="both"/>
        <w:rPr>
          <w:rFonts w:cs="Arial"/>
          <w:b w:val="false"/>
        </w:rPr>
      </w:pPr>
    </w:p>
    <w:p w:rsidRPr="00B550B4" w:rsidR="00872471" w:rsidP="005B7AC9" w:rsidRDefault="00872471" w14:paraId="5AD20C01" w14:textId="77777777">
      <w:pPr>
        <w:jc w:val="both"/>
        <w:rPr>
          <w:rFonts w:cs="Arial"/>
          <w:b w:val="false"/>
        </w:rPr>
      </w:pPr>
    </w:p>
    <w:p w:rsidRPr="00B550B4" w:rsidR="00E72AD8" w:rsidP="00A351CE" w:rsidRDefault="007B31B2" w14:paraId="5855F673" w14:textId="77777777">
      <w:pPr>
        <w:jc w:val="both"/>
        <w:rPr>
          <w:rFonts w:cs="Arial"/>
          <w:b w:val="false"/>
        </w:rPr>
      </w:pPr>
      <w:r w:rsidRPr="00B550B4">
        <w:rPr>
          <w:rFonts w:cs="Arial"/>
          <w:b w:val="false"/>
        </w:rPr>
        <w:tab/>
      </w:r>
      <w:r w:rsidRPr="00B550B4">
        <w:rPr>
          <w:rFonts w:cs="Arial"/>
          <w:b w:val="false"/>
        </w:rPr>
        <w:tab/>
      </w:r>
      <w:r w:rsidRPr="00B550B4">
        <w:rPr>
          <w:rFonts w:cs="Arial"/>
          <w:b w:val="false"/>
        </w:rPr>
        <w:tab/>
      </w:r>
      <w:r w:rsidRPr="00B550B4">
        <w:rPr>
          <w:rFonts w:cs="Arial"/>
          <w:b w:val="false"/>
        </w:rPr>
        <w:tab/>
        <w:t xml:space="preserve">            </w:t>
      </w:r>
      <w:r w:rsidRPr="00B550B4" w:rsidR="001471E3">
        <w:rPr>
          <w:rFonts w:cs="Arial"/>
          <w:b w:val="false"/>
        </w:rPr>
        <w:t xml:space="preserve">  </w:t>
      </w:r>
      <w:r w:rsidRPr="00B550B4">
        <w:rPr>
          <w:rFonts w:cs="Arial"/>
          <w:b w:val="false"/>
        </w:rPr>
        <w:t xml:space="preserve">Zapisničar </w:t>
      </w:r>
      <w:r w:rsidRPr="00B550B4">
        <w:rPr>
          <w:rFonts w:cs="Arial"/>
          <w:b w:val="false"/>
        </w:rPr>
        <w:tab/>
        <w:t xml:space="preserve">         </w:t>
      </w:r>
      <w:r w:rsidRPr="00B550B4" w:rsidR="00CA5F98">
        <w:rPr>
          <w:rFonts w:cs="Arial"/>
          <w:b w:val="false"/>
        </w:rPr>
        <w:t xml:space="preserve"> </w:t>
      </w:r>
      <w:r w:rsidRPr="00B550B4" w:rsidR="00127B73">
        <w:rPr>
          <w:rFonts w:cs="Arial"/>
          <w:b w:val="false"/>
        </w:rPr>
        <w:tab/>
        <w:t xml:space="preserve">    </w:t>
      </w:r>
      <w:r w:rsidRPr="00B550B4" w:rsidR="00763F5D">
        <w:rPr>
          <w:rFonts w:cs="Arial"/>
          <w:b w:val="false"/>
        </w:rPr>
        <w:t xml:space="preserve"> </w:t>
      </w:r>
      <w:r w:rsidRPr="00B550B4" w:rsidR="00E72AD8">
        <w:rPr>
          <w:rFonts w:cs="Arial"/>
          <w:b w:val="false"/>
        </w:rPr>
        <w:t xml:space="preserve">   </w:t>
      </w:r>
    </w:p>
    <w:sectPr w:rsidRPr="00B550B4" w:rsidR="00E72AD8" w:rsidSect="00B10654">
      <w:headerReference w:type="default" r:id="rId9"/>
      <w:footerReference w:type="even" r:id="rId10"/>
      <w:footerReference w:type="default" r:id="rId11"/>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14:paraId="716A20F1" w14:textId="77777777">
      <w:r>
        <w:separator/>
      </w:r>
    </w:p>
  </w:endnote>
  <w:endnote w:type="continuationSeparator" w:id="0">
    <w:p w:rsidR="00262DF1" w:rsidRDefault="00262DF1" w14:paraId="08C46F02"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14:paraId="4F00F4A6"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14:paraId="72B659F2" w14:textId="77777777">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14:paraId="61B99F32" w14:textId="77777777">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ED3C70">
      <w:rPr>
        <w:rStyle w:val="Brojstranice"/>
        <w:rFonts w:ascii="Arial" w:hAnsi="Arial" w:cs="Arial"/>
        <w:noProof/>
      </w:rPr>
      <w:t>1</w:t>
    </w:r>
    <w:r w:rsidRPr="00506E96">
      <w:rPr>
        <w:rStyle w:val="Brojstranice"/>
        <w:rFonts w:ascii="Arial" w:hAnsi="Arial" w:cs="Arial"/>
      </w:rPr>
      <w:fldChar w:fldCharType="end"/>
    </w:r>
  </w:p>
  <w:p w:rsidR="00262DF1" w:rsidRDefault="00262DF1" w14:paraId="291D2EB6" w14:textId="77777777">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14:paraId="74DC7A35" w14:textId="77777777">
      <w:r>
        <w:separator/>
      </w:r>
    </w:p>
  </w:footnote>
  <w:footnote w:type="continuationSeparator" w:id="0">
    <w:p w:rsidR="00262DF1" w:rsidRDefault="00262DF1" w14:paraId="195D6076"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14:paraId="18434950" w14:textId="575CC5B0">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w:t>
    </w:r>
    <w:r w:rsidR="00A2013B">
      <w:rPr>
        <w:rFonts w:cs="Arial"/>
        <w:b w:val="false"/>
      </w:rPr>
      <w:t>j</w:t>
    </w:r>
    <w:r w:rsidR="005F1715">
      <w:rPr>
        <w:rFonts w:cs="Arial"/>
        <w:b w:val="false"/>
      </w:rPr>
      <w:t xml:space="preserve"> S</w:t>
    </w:r>
    <w:r w:rsidR="00907EB8">
      <w:rPr>
        <w:rFonts w:cs="Arial"/>
        <w:b w:val="false"/>
      </w:rPr>
      <w:t>T</w:t>
    </w:r>
    <w:r w:rsidRPr="00425940">
      <w:rPr>
        <w:rFonts w:cs="Arial"/>
        <w:b w:val="false"/>
      </w:rPr>
      <w:t>-</w:t>
    </w:r>
    <w:r w:rsidR="00B73072">
      <w:rPr>
        <w:rFonts w:cs="Arial"/>
        <w:b w:val="false"/>
      </w:rPr>
      <w:t>86</w:t>
    </w:r>
    <w:r w:rsidR="00155303">
      <w:rPr>
        <w:rFonts w:cs="Arial"/>
        <w:b w:val="false"/>
      </w:rPr>
      <w:t>/202</w:t>
    </w:r>
    <w:r w:rsidR="00B73072">
      <w:rPr>
        <w:rFonts w:cs="Arial"/>
        <w:b w:val="false"/>
      </w:rPr>
      <w:t>6</w:t>
    </w:r>
    <w:r w:rsidR="00DF7375">
      <w:rPr>
        <w:rFonts w:cs="Arial"/>
        <w:b w:val="false"/>
      </w:rPr>
      <w:t>-</w:t>
    </w:r>
    <w:r w:rsidR="0083006F">
      <w:rPr>
        <w:rFonts w:cs="Arial"/>
        <w:b w:val="false"/>
      </w:rPr>
      <w:t>9</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D396104"/>
    <w:multiLevelType w:val="hybridMultilevel"/>
    <w:tmpl w:val="E1AE4B3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2E09CA9"/>
    <w:multiLevelType w:val="hybridMultilevel"/>
    <w:tmpl w:val="09C205D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AE43F7C"/>
    <w:multiLevelType w:val="hybridMultilevel"/>
    <w:tmpl w:val="D6C080F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9FC4590"/>
    <w:multiLevelType w:val="hybridMultilevel"/>
    <w:tmpl w:val="D66BFA9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F498CC6"/>
    <w:multiLevelType w:val="hybridMultilevel"/>
    <w:tmpl w:val="6155C9E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0DF2A78"/>
    <w:multiLevelType w:val="hybridMultilevel"/>
    <w:tmpl w:val="36C73F1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C16FD98"/>
    <w:multiLevelType w:val="hybridMultilevel"/>
    <w:tmpl w:val="E68ABAB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E59B915"/>
    <w:multiLevelType w:val="hybridMultilevel"/>
    <w:tmpl w:val="91DCCD5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5B23C33"/>
    <w:multiLevelType w:val="hybridMultilevel"/>
    <w:tmpl w:val="469E756A"/>
    <w:lvl w:ilvl="0" w:tplc="E0F2351E">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9">
    <w:nsid w:val="086E08F2"/>
    <w:multiLevelType w:val="hybridMultilevel"/>
    <w:tmpl w:val="4A966DB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BC10DC0"/>
    <w:multiLevelType w:val="hybridMultilevel"/>
    <w:tmpl w:val="D10C583C"/>
    <w:lvl w:ilvl="0" w:tplc="BC14E1A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26665C40"/>
    <w:multiLevelType w:val="hybridMultilevel"/>
    <w:tmpl w:val="92C2970A"/>
    <w:lvl w:ilvl="0" w:tplc="DC9CD65E">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2">
    <w:nsid w:val="2D0F4A25"/>
    <w:multiLevelType w:val="hybridMultilevel"/>
    <w:tmpl w:val="FE22253E"/>
    <w:lvl w:ilvl="0" w:tplc="7C4A914E">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3">
    <w:nsid w:val="337676E6"/>
    <w:multiLevelType w:val="hybridMultilevel"/>
    <w:tmpl w:val="41C48E2A"/>
    <w:lvl w:ilvl="0" w:tplc="7356452E">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4">
    <w:nsid w:val="346D7691"/>
    <w:multiLevelType w:val="hybridMultilevel"/>
    <w:tmpl w:val="8AC0795A"/>
    <w:lvl w:ilvl="0" w:tplc="B07E822E">
      <w:start w:val="30"/>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5">
    <w:nsid w:val="46027DDC"/>
    <w:multiLevelType w:val="hybridMultilevel"/>
    <w:tmpl w:val="9F3C524C"/>
    <w:lvl w:ilvl="0" w:tplc="FBFA2CCA">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6">
    <w:nsid w:val="49EE6CCA"/>
    <w:multiLevelType w:val="hybridMultilevel"/>
    <w:tmpl w:val="20A82D3E"/>
    <w:lvl w:ilvl="0" w:tplc="0ADAB0DA">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7">
    <w:nsid w:val="583109E6"/>
    <w:multiLevelType w:val="hybridMultilevel"/>
    <w:tmpl w:val="F5EC13AC"/>
    <w:lvl w:ilvl="0" w:tplc="B1382A02">
      <w:start w:val="1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8">
    <w:nsid w:val="5AFD68E6"/>
    <w:multiLevelType w:val="hybridMultilevel"/>
    <w:tmpl w:val="FB12A74C"/>
    <w:lvl w:ilvl="0" w:tplc="C4AEC0D4">
      <w:start w:val="1"/>
      <w:numFmt w:val="upperRoman"/>
      <w:lvlText w:val="%1."/>
      <w:lvlJc w:val="left"/>
      <w:pPr>
        <w:ind w:left="1428" w:hanging="720"/>
      </w:pPr>
      <w:rPr>
        <w:rFonts w:hint="default"/>
        <w:b/>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9">
    <w:nsid w:val="62C59E11"/>
    <w:multiLevelType w:val="hybridMultilevel"/>
    <w:tmpl w:val="9B0A104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7495E6BE"/>
    <w:multiLevelType w:val="hybridMultilevel"/>
    <w:tmpl w:val="C241440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2"/>
  </w:num>
  <w:num w:numId="3">
    <w:abstractNumId w:val="4"/>
  </w:num>
  <w:num w:numId="4">
    <w:abstractNumId w:val="8"/>
  </w:num>
  <w:num w:numId="5">
    <w:abstractNumId w:val="12"/>
  </w:num>
  <w:num w:numId="6">
    <w:abstractNumId w:val="10"/>
  </w:num>
  <w:num w:numId="7">
    <w:abstractNumId w:val="0"/>
  </w:num>
  <w:num w:numId="8">
    <w:abstractNumId w:val="15"/>
  </w:num>
  <w:num w:numId="9">
    <w:abstractNumId w:val="9"/>
  </w:num>
  <w:num w:numId="10">
    <w:abstractNumId w:val="19"/>
  </w:num>
  <w:num w:numId="11">
    <w:abstractNumId w:val="16"/>
  </w:num>
  <w:num w:numId="12">
    <w:abstractNumId w:val="6"/>
  </w:num>
  <w:num w:numId="13">
    <w:abstractNumId w:val="7"/>
  </w:num>
  <w:num w:numId="14">
    <w:abstractNumId w:val="20"/>
  </w:num>
  <w:num w:numId="15">
    <w:abstractNumId w:val="5"/>
  </w:num>
  <w:num w:numId="16">
    <w:abstractNumId w:val="1"/>
  </w:num>
  <w:num w:numId="17">
    <w:abstractNumId w:val="17"/>
  </w:num>
  <w:num w:numId="18">
    <w:abstractNumId w:val="14"/>
  </w:num>
  <w:num w:numId="19">
    <w:abstractNumId w:val="11"/>
  </w:num>
  <w:num w:numId="20">
    <w:abstractNumId w:val="18"/>
  </w:num>
  <w:num w:numId="21">
    <w:abstractNumId w:val="13"/>
  </w:num>
  <w:numIdMacAtCleanup w:val="3"/>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3F01"/>
  <w:defaultTabStop w:val="720"/>
  <w:hyphenationZone w:val="425"/>
  <w:characterSpacingControl w:val="doNotCompress"/>
  <w:hdrShapeDefaults>
    <o:shapedefaults spidmax="5672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96"/>
    <w:rsid w:val="00000A06"/>
    <w:rsid w:val="00001C5B"/>
    <w:rsid w:val="00006383"/>
    <w:rsid w:val="000066E0"/>
    <w:rsid w:val="00007956"/>
    <w:rsid w:val="00007EE4"/>
    <w:rsid w:val="0001052A"/>
    <w:rsid w:val="00011BC6"/>
    <w:rsid w:val="00011F51"/>
    <w:rsid w:val="0001508F"/>
    <w:rsid w:val="00015971"/>
    <w:rsid w:val="00016355"/>
    <w:rsid w:val="0002156F"/>
    <w:rsid w:val="0003155A"/>
    <w:rsid w:val="00032EE5"/>
    <w:rsid w:val="0003456F"/>
    <w:rsid w:val="00034B53"/>
    <w:rsid w:val="00035C96"/>
    <w:rsid w:val="00037022"/>
    <w:rsid w:val="00037D81"/>
    <w:rsid w:val="000401E7"/>
    <w:rsid w:val="000418B7"/>
    <w:rsid w:val="0004204C"/>
    <w:rsid w:val="00042C35"/>
    <w:rsid w:val="00044127"/>
    <w:rsid w:val="00044BF3"/>
    <w:rsid w:val="000476E8"/>
    <w:rsid w:val="00050023"/>
    <w:rsid w:val="0005056A"/>
    <w:rsid w:val="0005372E"/>
    <w:rsid w:val="0005396D"/>
    <w:rsid w:val="00057113"/>
    <w:rsid w:val="0005755C"/>
    <w:rsid w:val="00060D99"/>
    <w:rsid w:val="00061497"/>
    <w:rsid w:val="00062F2F"/>
    <w:rsid w:val="00063091"/>
    <w:rsid w:val="000630D8"/>
    <w:rsid w:val="0006486B"/>
    <w:rsid w:val="000654BC"/>
    <w:rsid w:val="00067EF9"/>
    <w:rsid w:val="00074988"/>
    <w:rsid w:val="000763F1"/>
    <w:rsid w:val="00077BCB"/>
    <w:rsid w:val="00077C23"/>
    <w:rsid w:val="00082338"/>
    <w:rsid w:val="00084EC2"/>
    <w:rsid w:val="00086545"/>
    <w:rsid w:val="00087039"/>
    <w:rsid w:val="00087084"/>
    <w:rsid w:val="0009034F"/>
    <w:rsid w:val="0009155B"/>
    <w:rsid w:val="0009244E"/>
    <w:rsid w:val="000940D3"/>
    <w:rsid w:val="000953A1"/>
    <w:rsid w:val="000955C0"/>
    <w:rsid w:val="00097218"/>
    <w:rsid w:val="000A1415"/>
    <w:rsid w:val="000A377D"/>
    <w:rsid w:val="000A5980"/>
    <w:rsid w:val="000A7949"/>
    <w:rsid w:val="000A7EE9"/>
    <w:rsid w:val="000B17AD"/>
    <w:rsid w:val="000B4432"/>
    <w:rsid w:val="000C1914"/>
    <w:rsid w:val="000C1AD3"/>
    <w:rsid w:val="000C2492"/>
    <w:rsid w:val="000C32CF"/>
    <w:rsid w:val="000C47A3"/>
    <w:rsid w:val="000C4FF3"/>
    <w:rsid w:val="000C6BD4"/>
    <w:rsid w:val="000C71CD"/>
    <w:rsid w:val="000D05DC"/>
    <w:rsid w:val="000D14AB"/>
    <w:rsid w:val="000D443F"/>
    <w:rsid w:val="000D49AA"/>
    <w:rsid w:val="000D65E1"/>
    <w:rsid w:val="000E0A88"/>
    <w:rsid w:val="000E1C08"/>
    <w:rsid w:val="000E1CE3"/>
    <w:rsid w:val="000E2A54"/>
    <w:rsid w:val="000E310B"/>
    <w:rsid w:val="000E372F"/>
    <w:rsid w:val="000E4322"/>
    <w:rsid w:val="000E5A70"/>
    <w:rsid w:val="000F0EDE"/>
    <w:rsid w:val="000F12C4"/>
    <w:rsid w:val="000F1CCD"/>
    <w:rsid w:val="000F2EF8"/>
    <w:rsid w:val="000F30C7"/>
    <w:rsid w:val="000F3CC2"/>
    <w:rsid w:val="000F4ABF"/>
    <w:rsid w:val="001008DD"/>
    <w:rsid w:val="00101618"/>
    <w:rsid w:val="00102AD3"/>
    <w:rsid w:val="00102C3F"/>
    <w:rsid w:val="00103A71"/>
    <w:rsid w:val="0010406A"/>
    <w:rsid w:val="00106654"/>
    <w:rsid w:val="00106F89"/>
    <w:rsid w:val="00107815"/>
    <w:rsid w:val="00107B86"/>
    <w:rsid w:val="0011009A"/>
    <w:rsid w:val="00113AEB"/>
    <w:rsid w:val="001140F5"/>
    <w:rsid w:val="00114E71"/>
    <w:rsid w:val="001157B0"/>
    <w:rsid w:val="00115BFF"/>
    <w:rsid w:val="001203CB"/>
    <w:rsid w:val="0012125B"/>
    <w:rsid w:val="00121548"/>
    <w:rsid w:val="00124B55"/>
    <w:rsid w:val="00126C46"/>
    <w:rsid w:val="00126D65"/>
    <w:rsid w:val="00127A77"/>
    <w:rsid w:val="00127B73"/>
    <w:rsid w:val="00130398"/>
    <w:rsid w:val="00130C42"/>
    <w:rsid w:val="00130FD2"/>
    <w:rsid w:val="00134C06"/>
    <w:rsid w:val="00140379"/>
    <w:rsid w:val="001413A5"/>
    <w:rsid w:val="00142C67"/>
    <w:rsid w:val="00143488"/>
    <w:rsid w:val="00144160"/>
    <w:rsid w:val="001468DD"/>
    <w:rsid w:val="001471E3"/>
    <w:rsid w:val="00150876"/>
    <w:rsid w:val="00150A31"/>
    <w:rsid w:val="00150F68"/>
    <w:rsid w:val="00151AFD"/>
    <w:rsid w:val="00152A9F"/>
    <w:rsid w:val="00155276"/>
    <w:rsid w:val="00155303"/>
    <w:rsid w:val="001559E3"/>
    <w:rsid w:val="00165566"/>
    <w:rsid w:val="001713D4"/>
    <w:rsid w:val="00171931"/>
    <w:rsid w:val="00175982"/>
    <w:rsid w:val="00175C52"/>
    <w:rsid w:val="00176AEA"/>
    <w:rsid w:val="00180627"/>
    <w:rsid w:val="0018678B"/>
    <w:rsid w:val="00190300"/>
    <w:rsid w:val="00191509"/>
    <w:rsid w:val="00192D3F"/>
    <w:rsid w:val="0019322D"/>
    <w:rsid w:val="001944BE"/>
    <w:rsid w:val="0019459E"/>
    <w:rsid w:val="001952BB"/>
    <w:rsid w:val="00195861"/>
    <w:rsid w:val="00195C6A"/>
    <w:rsid w:val="00197A5B"/>
    <w:rsid w:val="001A09F4"/>
    <w:rsid w:val="001A2FBE"/>
    <w:rsid w:val="001A37E9"/>
    <w:rsid w:val="001A3E8B"/>
    <w:rsid w:val="001A47A8"/>
    <w:rsid w:val="001A6028"/>
    <w:rsid w:val="001A61FA"/>
    <w:rsid w:val="001A6D7A"/>
    <w:rsid w:val="001B269D"/>
    <w:rsid w:val="001B578C"/>
    <w:rsid w:val="001B6D8B"/>
    <w:rsid w:val="001C161A"/>
    <w:rsid w:val="001C27D2"/>
    <w:rsid w:val="001C2C6B"/>
    <w:rsid w:val="001C4CED"/>
    <w:rsid w:val="001C52E7"/>
    <w:rsid w:val="001C5A83"/>
    <w:rsid w:val="001C7002"/>
    <w:rsid w:val="001C79C9"/>
    <w:rsid w:val="001C7B86"/>
    <w:rsid w:val="001D5F12"/>
    <w:rsid w:val="001D616C"/>
    <w:rsid w:val="001D62CD"/>
    <w:rsid w:val="001D7E28"/>
    <w:rsid w:val="001E03AF"/>
    <w:rsid w:val="001E2056"/>
    <w:rsid w:val="001F062B"/>
    <w:rsid w:val="001F2944"/>
    <w:rsid w:val="001F57BA"/>
    <w:rsid w:val="001F647D"/>
    <w:rsid w:val="001F65EF"/>
    <w:rsid w:val="001F6662"/>
    <w:rsid w:val="001F6922"/>
    <w:rsid w:val="001F6B26"/>
    <w:rsid w:val="002041E4"/>
    <w:rsid w:val="002064FB"/>
    <w:rsid w:val="00206DC7"/>
    <w:rsid w:val="0021067F"/>
    <w:rsid w:val="0021100E"/>
    <w:rsid w:val="00212724"/>
    <w:rsid w:val="00213447"/>
    <w:rsid w:val="00214E49"/>
    <w:rsid w:val="002176D4"/>
    <w:rsid w:val="00217E93"/>
    <w:rsid w:val="00221E6F"/>
    <w:rsid w:val="00222484"/>
    <w:rsid w:val="00224850"/>
    <w:rsid w:val="00225D68"/>
    <w:rsid w:val="00226E6F"/>
    <w:rsid w:val="00234858"/>
    <w:rsid w:val="00236D23"/>
    <w:rsid w:val="00241E8B"/>
    <w:rsid w:val="00242A82"/>
    <w:rsid w:val="00244919"/>
    <w:rsid w:val="00244F58"/>
    <w:rsid w:val="002516B4"/>
    <w:rsid w:val="0025279E"/>
    <w:rsid w:val="002535CE"/>
    <w:rsid w:val="002547C9"/>
    <w:rsid w:val="00260991"/>
    <w:rsid w:val="00260C1E"/>
    <w:rsid w:val="00261E1F"/>
    <w:rsid w:val="00262277"/>
    <w:rsid w:val="00262DF1"/>
    <w:rsid w:val="002642BB"/>
    <w:rsid w:val="002668C2"/>
    <w:rsid w:val="00267265"/>
    <w:rsid w:val="002672C2"/>
    <w:rsid w:val="00271BBA"/>
    <w:rsid w:val="00272BC7"/>
    <w:rsid w:val="0027640D"/>
    <w:rsid w:val="00280606"/>
    <w:rsid w:val="002819B7"/>
    <w:rsid w:val="002839AD"/>
    <w:rsid w:val="00283E1C"/>
    <w:rsid w:val="0028442E"/>
    <w:rsid w:val="0028551C"/>
    <w:rsid w:val="00285B2D"/>
    <w:rsid w:val="00286114"/>
    <w:rsid w:val="002906D8"/>
    <w:rsid w:val="00291E04"/>
    <w:rsid w:val="002923FB"/>
    <w:rsid w:val="00292A38"/>
    <w:rsid w:val="00292BDE"/>
    <w:rsid w:val="00295B24"/>
    <w:rsid w:val="002973F1"/>
    <w:rsid w:val="00297B78"/>
    <w:rsid w:val="002A1E84"/>
    <w:rsid w:val="002A3572"/>
    <w:rsid w:val="002A5FDE"/>
    <w:rsid w:val="002B04A0"/>
    <w:rsid w:val="002B19E6"/>
    <w:rsid w:val="002B2320"/>
    <w:rsid w:val="002B43E7"/>
    <w:rsid w:val="002B76D6"/>
    <w:rsid w:val="002C1048"/>
    <w:rsid w:val="002C3193"/>
    <w:rsid w:val="002C339C"/>
    <w:rsid w:val="002C395B"/>
    <w:rsid w:val="002C3BC0"/>
    <w:rsid w:val="002C3E39"/>
    <w:rsid w:val="002C7FB0"/>
    <w:rsid w:val="002D034F"/>
    <w:rsid w:val="002D0933"/>
    <w:rsid w:val="002D1D2B"/>
    <w:rsid w:val="002D3BEC"/>
    <w:rsid w:val="002D3EE0"/>
    <w:rsid w:val="002D4D6C"/>
    <w:rsid w:val="002D5477"/>
    <w:rsid w:val="002D5A1F"/>
    <w:rsid w:val="002D6DE7"/>
    <w:rsid w:val="002E00E4"/>
    <w:rsid w:val="002E0F13"/>
    <w:rsid w:val="002E0F86"/>
    <w:rsid w:val="002E3293"/>
    <w:rsid w:val="002E441B"/>
    <w:rsid w:val="002E4E26"/>
    <w:rsid w:val="002E7CFA"/>
    <w:rsid w:val="002F0FE2"/>
    <w:rsid w:val="002F1431"/>
    <w:rsid w:val="002F4843"/>
    <w:rsid w:val="002F537C"/>
    <w:rsid w:val="002F609F"/>
    <w:rsid w:val="002F7A7F"/>
    <w:rsid w:val="00300519"/>
    <w:rsid w:val="003018F1"/>
    <w:rsid w:val="003020E2"/>
    <w:rsid w:val="00302A28"/>
    <w:rsid w:val="003071E5"/>
    <w:rsid w:val="0030750F"/>
    <w:rsid w:val="00310BDB"/>
    <w:rsid w:val="00312DC8"/>
    <w:rsid w:val="00313D37"/>
    <w:rsid w:val="00314ADA"/>
    <w:rsid w:val="0031590D"/>
    <w:rsid w:val="00320D77"/>
    <w:rsid w:val="0032122B"/>
    <w:rsid w:val="00321454"/>
    <w:rsid w:val="00322992"/>
    <w:rsid w:val="003242DE"/>
    <w:rsid w:val="003258A1"/>
    <w:rsid w:val="00325F53"/>
    <w:rsid w:val="00326348"/>
    <w:rsid w:val="00332376"/>
    <w:rsid w:val="00333AC8"/>
    <w:rsid w:val="00333E6B"/>
    <w:rsid w:val="00334419"/>
    <w:rsid w:val="00334472"/>
    <w:rsid w:val="00334CF7"/>
    <w:rsid w:val="00336103"/>
    <w:rsid w:val="003367B7"/>
    <w:rsid w:val="00337255"/>
    <w:rsid w:val="0033795B"/>
    <w:rsid w:val="00337EB9"/>
    <w:rsid w:val="003417AC"/>
    <w:rsid w:val="00342CD0"/>
    <w:rsid w:val="00343A41"/>
    <w:rsid w:val="00343F20"/>
    <w:rsid w:val="00344686"/>
    <w:rsid w:val="00344F0C"/>
    <w:rsid w:val="003453F7"/>
    <w:rsid w:val="00346F2E"/>
    <w:rsid w:val="00350CB3"/>
    <w:rsid w:val="00351110"/>
    <w:rsid w:val="0035172F"/>
    <w:rsid w:val="00353C0D"/>
    <w:rsid w:val="0035421A"/>
    <w:rsid w:val="00355DD5"/>
    <w:rsid w:val="00356690"/>
    <w:rsid w:val="00362560"/>
    <w:rsid w:val="00363C80"/>
    <w:rsid w:val="003645BB"/>
    <w:rsid w:val="00365B38"/>
    <w:rsid w:val="0036613F"/>
    <w:rsid w:val="00366E49"/>
    <w:rsid w:val="00380338"/>
    <w:rsid w:val="00381032"/>
    <w:rsid w:val="00382025"/>
    <w:rsid w:val="00382866"/>
    <w:rsid w:val="003828F3"/>
    <w:rsid w:val="00387417"/>
    <w:rsid w:val="00387B92"/>
    <w:rsid w:val="0039042B"/>
    <w:rsid w:val="0039109A"/>
    <w:rsid w:val="00391499"/>
    <w:rsid w:val="003961FE"/>
    <w:rsid w:val="003A0B93"/>
    <w:rsid w:val="003A2060"/>
    <w:rsid w:val="003A330C"/>
    <w:rsid w:val="003A452A"/>
    <w:rsid w:val="003A5742"/>
    <w:rsid w:val="003A6917"/>
    <w:rsid w:val="003A723A"/>
    <w:rsid w:val="003B2493"/>
    <w:rsid w:val="003B33D4"/>
    <w:rsid w:val="003B35F1"/>
    <w:rsid w:val="003B419C"/>
    <w:rsid w:val="003B4C23"/>
    <w:rsid w:val="003B531F"/>
    <w:rsid w:val="003B7959"/>
    <w:rsid w:val="003B7E1F"/>
    <w:rsid w:val="003C191E"/>
    <w:rsid w:val="003C3D41"/>
    <w:rsid w:val="003C64D8"/>
    <w:rsid w:val="003C69DD"/>
    <w:rsid w:val="003D203A"/>
    <w:rsid w:val="003D28E1"/>
    <w:rsid w:val="003D32D9"/>
    <w:rsid w:val="003D43E0"/>
    <w:rsid w:val="003D66F5"/>
    <w:rsid w:val="003E0CE2"/>
    <w:rsid w:val="003E49E7"/>
    <w:rsid w:val="003E567B"/>
    <w:rsid w:val="003E6726"/>
    <w:rsid w:val="003F0A5B"/>
    <w:rsid w:val="003F1399"/>
    <w:rsid w:val="003F3449"/>
    <w:rsid w:val="003F4EA9"/>
    <w:rsid w:val="003F5A9F"/>
    <w:rsid w:val="00400795"/>
    <w:rsid w:val="004012AF"/>
    <w:rsid w:val="00401599"/>
    <w:rsid w:val="0040372D"/>
    <w:rsid w:val="00405860"/>
    <w:rsid w:val="00406FD4"/>
    <w:rsid w:val="00410013"/>
    <w:rsid w:val="004115E6"/>
    <w:rsid w:val="00413460"/>
    <w:rsid w:val="00413EDC"/>
    <w:rsid w:val="00414CE4"/>
    <w:rsid w:val="00420B10"/>
    <w:rsid w:val="00421B6C"/>
    <w:rsid w:val="00422C18"/>
    <w:rsid w:val="00423811"/>
    <w:rsid w:val="0042383F"/>
    <w:rsid w:val="00424984"/>
    <w:rsid w:val="00424AD2"/>
    <w:rsid w:val="00425940"/>
    <w:rsid w:val="00427CF1"/>
    <w:rsid w:val="00430F3D"/>
    <w:rsid w:val="004333DE"/>
    <w:rsid w:val="0043403F"/>
    <w:rsid w:val="00434624"/>
    <w:rsid w:val="00434A00"/>
    <w:rsid w:val="00434CE5"/>
    <w:rsid w:val="004353BF"/>
    <w:rsid w:val="0043597D"/>
    <w:rsid w:val="00436677"/>
    <w:rsid w:val="00436979"/>
    <w:rsid w:val="004402AF"/>
    <w:rsid w:val="00444601"/>
    <w:rsid w:val="00446840"/>
    <w:rsid w:val="00447D79"/>
    <w:rsid w:val="004506F7"/>
    <w:rsid w:val="0045279A"/>
    <w:rsid w:val="00454487"/>
    <w:rsid w:val="00456561"/>
    <w:rsid w:val="00456EC8"/>
    <w:rsid w:val="004578AD"/>
    <w:rsid w:val="004608CF"/>
    <w:rsid w:val="00460B29"/>
    <w:rsid w:val="00461D2A"/>
    <w:rsid w:val="00462525"/>
    <w:rsid w:val="00463419"/>
    <w:rsid w:val="004645C9"/>
    <w:rsid w:val="00465AC3"/>
    <w:rsid w:val="00465FFA"/>
    <w:rsid w:val="00466C52"/>
    <w:rsid w:val="0047049A"/>
    <w:rsid w:val="00471D63"/>
    <w:rsid w:val="00473D02"/>
    <w:rsid w:val="00476041"/>
    <w:rsid w:val="00476252"/>
    <w:rsid w:val="00477F2B"/>
    <w:rsid w:val="0048033C"/>
    <w:rsid w:val="00480772"/>
    <w:rsid w:val="00481AC8"/>
    <w:rsid w:val="00481E2D"/>
    <w:rsid w:val="004828A8"/>
    <w:rsid w:val="0048434A"/>
    <w:rsid w:val="004844A5"/>
    <w:rsid w:val="004852C1"/>
    <w:rsid w:val="00485C40"/>
    <w:rsid w:val="00486870"/>
    <w:rsid w:val="004908A2"/>
    <w:rsid w:val="00492A06"/>
    <w:rsid w:val="004946B1"/>
    <w:rsid w:val="004A3C01"/>
    <w:rsid w:val="004A47DD"/>
    <w:rsid w:val="004A62B0"/>
    <w:rsid w:val="004A7A24"/>
    <w:rsid w:val="004B01A5"/>
    <w:rsid w:val="004B05A9"/>
    <w:rsid w:val="004B1646"/>
    <w:rsid w:val="004B421B"/>
    <w:rsid w:val="004B686E"/>
    <w:rsid w:val="004C4DCF"/>
    <w:rsid w:val="004C5410"/>
    <w:rsid w:val="004C58D5"/>
    <w:rsid w:val="004D30F3"/>
    <w:rsid w:val="004D3354"/>
    <w:rsid w:val="004D3886"/>
    <w:rsid w:val="004D38AC"/>
    <w:rsid w:val="004D4037"/>
    <w:rsid w:val="004E259F"/>
    <w:rsid w:val="004E2DFB"/>
    <w:rsid w:val="004E676E"/>
    <w:rsid w:val="004E6B78"/>
    <w:rsid w:val="004F2DFD"/>
    <w:rsid w:val="004F31FA"/>
    <w:rsid w:val="004F4757"/>
    <w:rsid w:val="004F4D2A"/>
    <w:rsid w:val="00501235"/>
    <w:rsid w:val="00505509"/>
    <w:rsid w:val="00506168"/>
    <w:rsid w:val="005065ED"/>
    <w:rsid w:val="00506E96"/>
    <w:rsid w:val="005113C5"/>
    <w:rsid w:val="005123AD"/>
    <w:rsid w:val="0051250F"/>
    <w:rsid w:val="005131A8"/>
    <w:rsid w:val="00513A42"/>
    <w:rsid w:val="00520C04"/>
    <w:rsid w:val="0052145A"/>
    <w:rsid w:val="00521B78"/>
    <w:rsid w:val="00522258"/>
    <w:rsid w:val="005222FE"/>
    <w:rsid w:val="00522C18"/>
    <w:rsid w:val="00522CB5"/>
    <w:rsid w:val="00530005"/>
    <w:rsid w:val="00532C26"/>
    <w:rsid w:val="00535089"/>
    <w:rsid w:val="00536BEB"/>
    <w:rsid w:val="0053787C"/>
    <w:rsid w:val="00537E0F"/>
    <w:rsid w:val="00537E98"/>
    <w:rsid w:val="00537FE9"/>
    <w:rsid w:val="005403E9"/>
    <w:rsid w:val="005425DE"/>
    <w:rsid w:val="005437D3"/>
    <w:rsid w:val="00543F76"/>
    <w:rsid w:val="00544865"/>
    <w:rsid w:val="00545819"/>
    <w:rsid w:val="00545835"/>
    <w:rsid w:val="00547B59"/>
    <w:rsid w:val="00551CA0"/>
    <w:rsid w:val="0055381B"/>
    <w:rsid w:val="00554592"/>
    <w:rsid w:val="00554A56"/>
    <w:rsid w:val="00560DA5"/>
    <w:rsid w:val="005610AF"/>
    <w:rsid w:val="00565416"/>
    <w:rsid w:val="00565755"/>
    <w:rsid w:val="005665B2"/>
    <w:rsid w:val="00570364"/>
    <w:rsid w:val="005723D7"/>
    <w:rsid w:val="005734AC"/>
    <w:rsid w:val="00573AAA"/>
    <w:rsid w:val="00573C71"/>
    <w:rsid w:val="005758AA"/>
    <w:rsid w:val="005768DB"/>
    <w:rsid w:val="00577427"/>
    <w:rsid w:val="00580485"/>
    <w:rsid w:val="005812D6"/>
    <w:rsid w:val="00581480"/>
    <w:rsid w:val="0058257B"/>
    <w:rsid w:val="005842F3"/>
    <w:rsid w:val="00584F85"/>
    <w:rsid w:val="00587DE5"/>
    <w:rsid w:val="005914F1"/>
    <w:rsid w:val="00591B1C"/>
    <w:rsid w:val="0059247E"/>
    <w:rsid w:val="00592543"/>
    <w:rsid w:val="00594A7A"/>
    <w:rsid w:val="005A255E"/>
    <w:rsid w:val="005A2952"/>
    <w:rsid w:val="005A2CC7"/>
    <w:rsid w:val="005A44E9"/>
    <w:rsid w:val="005A519C"/>
    <w:rsid w:val="005A5F8B"/>
    <w:rsid w:val="005A6F49"/>
    <w:rsid w:val="005A7AE1"/>
    <w:rsid w:val="005B143A"/>
    <w:rsid w:val="005B204A"/>
    <w:rsid w:val="005B4621"/>
    <w:rsid w:val="005B6CC9"/>
    <w:rsid w:val="005B7AC9"/>
    <w:rsid w:val="005B7F05"/>
    <w:rsid w:val="005C070A"/>
    <w:rsid w:val="005C2E4F"/>
    <w:rsid w:val="005C3186"/>
    <w:rsid w:val="005C32BB"/>
    <w:rsid w:val="005C3AA6"/>
    <w:rsid w:val="005C51CE"/>
    <w:rsid w:val="005C533A"/>
    <w:rsid w:val="005C61C5"/>
    <w:rsid w:val="005C6F76"/>
    <w:rsid w:val="005C76F5"/>
    <w:rsid w:val="005D0CA9"/>
    <w:rsid w:val="005D1153"/>
    <w:rsid w:val="005D374B"/>
    <w:rsid w:val="005D3FEA"/>
    <w:rsid w:val="005D4D09"/>
    <w:rsid w:val="005D7655"/>
    <w:rsid w:val="005E1346"/>
    <w:rsid w:val="005E1443"/>
    <w:rsid w:val="005E1498"/>
    <w:rsid w:val="005E14D5"/>
    <w:rsid w:val="005E1A28"/>
    <w:rsid w:val="005E35B8"/>
    <w:rsid w:val="005E5220"/>
    <w:rsid w:val="005E5FFE"/>
    <w:rsid w:val="005F01C4"/>
    <w:rsid w:val="005F031D"/>
    <w:rsid w:val="005F1077"/>
    <w:rsid w:val="005F1477"/>
    <w:rsid w:val="005F1715"/>
    <w:rsid w:val="005F1BEF"/>
    <w:rsid w:val="005F2F11"/>
    <w:rsid w:val="005F40DA"/>
    <w:rsid w:val="005F511F"/>
    <w:rsid w:val="00600000"/>
    <w:rsid w:val="00601378"/>
    <w:rsid w:val="006044E1"/>
    <w:rsid w:val="006127B6"/>
    <w:rsid w:val="00613796"/>
    <w:rsid w:val="00615B7C"/>
    <w:rsid w:val="00616FA1"/>
    <w:rsid w:val="00617B03"/>
    <w:rsid w:val="00617E22"/>
    <w:rsid w:val="0062015C"/>
    <w:rsid w:val="00620D94"/>
    <w:rsid w:val="0062279B"/>
    <w:rsid w:val="00622B8D"/>
    <w:rsid w:val="006232EA"/>
    <w:rsid w:val="006242C8"/>
    <w:rsid w:val="006311F8"/>
    <w:rsid w:val="00632A20"/>
    <w:rsid w:val="00634AB8"/>
    <w:rsid w:val="006350A0"/>
    <w:rsid w:val="006367C7"/>
    <w:rsid w:val="006367FA"/>
    <w:rsid w:val="006372B4"/>
    <w:rsid w:val="00642A6A"/>
    <w:rsid w:val="00643AD7"/>
    <w:rsid w:val="00643DC3"/>
    <w:rsid w:val="00645A1B"/>
    <w:rsid w:val="00651935"/>
    <w:rsid w:val="00654B1D"/>
    <w:rsid w:val="00656051"/>
    <w:rsid w:val="006577AF"/>
    <w:rsid w:val="00660041"/>
    <w:rsid w:val="00661388"/>
    <w:rsid w:val="00663DDF"/>
    <w:rsid w:val="006653DB"/>
    <w:rsid w:val="0066716F"/>
    <w:rsid w:val="00667238"/>
    <w:rsid w:val="00667945"/>
    <w:rsid w:val="00670DBA"/>
    <w:rsid w:val="00673550"/>
    <w:rsid w:val="00674533"/>
    <w:rsid w:val="00674A8C"/>
    <w:rsid w:val="00676FAF"/>
    <w:rsid w:val="00681125"/>
    <w:rsid w:val="006821B8"/>
    <w:rsid w:val="006826A7"/>
    <w:rsid w:val="00682CF9"/>
    <w:rsid w:val="00683157"/>
    <w:rsid w:val="0068358E"/>
    <w:rsid w:val="00685267"/>
    <w:rsid w:val="00685BC1"/>
    <w:rsid w:val="00685C30"/>
    <w:rsid w:val="00686CC4"/>
    <w:rsid w:val="00687C0B"/>
    <w:rsid w:val="006908E0"/>
    <w:rsid w:val="006926D3"/>
    <w:rsid w:val="0069308E"/>
    <w:rsid w:val="006930D0"/>
    <w:rsid w:val="00693795"/>
    <w:rsid w:val="00695E21"/>
    <w:rsid w:val="00696483"/>
    <w:rsid w:val="00697353"/>
    <w:rsid w:val="006A00B5"/>
    <w:rsid w:val="006A0201"/>
    <w:rsid w:val="006A06DA"/>
    <w:rsid w:val="006A0D60"/>
    <w:rsid w:val="006A20BA"/>
    <w:rsid w:val="006A298D"/>
    <w:rsid w:val="006A6ADF"/>
    <w:rsid w:val="006A754B"/>
    <w:rsid w:val="006A7672"/>
    <w:rsid w:val="006B2714"/>
    <w:rsid w:val="006B3593"/>
    <w:rsid w:val="006B49E8"/>
    <w:rsid w:val="006B6CAC"/>
    <w:rsid w:val="006B7BF2"/>
    <w:rsid w:val="006C20E3"/>
    <w:rsid w:val="006C2330"/>
    <w:rsid w:val="006C55FD"/>
    <w:rsid w:val="006C6198"/>
    <w:rsid w:val="006C7AEF"/>
    <w:rsid w:val="006D1061"/>
    <w:rsid w:val="006D1F4A"/>
    <w:rsid w:val="006D283D"/>
    <w:rsid w:val="006D2A0D"/>
    <w:rsid w:val="006D4B09"/>
    <w:rsid w:val="006D6EA8"/>
    <w:rsid w:val="006E041A"/>
    <w:rsid w:val="006E09F9"/>
    <w:rsid w:val="006E0FA3"/>
    <w:rsid w:val="006E3343"/>
    <w:rsid w:val="006E4D15"/>
    <w:rsid w:val="006E54BF"/>
    <w:rsid w:val="006E7C32"/>
    <w:rsid w:val="006E7EE2"/>
    <w:rsid w:val="006F02D6"/>
    <w:rsid w:val="006F379A"/>
    <w:rsid w:val="006F49A9"/>
    <w:rsid w:val="006F55F1"/>
    <w:rsid w:val="0070247F"/>
    <w:rsid w:val="0070321A"/>
    <w:rsid w:val="00705DC7"/>
    <w:rsid w:val="007102B6"/>
    <w:rsid w:val="0071047A"/>
    <w:rsid w:val="007118A2"/>
    <w:rsid w:val="0071242C"/>
    <w:rsid w:val="0071290F"/>
    <w:rsid w:val="00712E2E"/>
    <w:rsid w:val="00712FF4"/>
    <w:rsid w:val="00715246"/>
    <w:rsid w:val="00717044"/>
    <w:rsid w:val="00717CBE"/>
    <w:rsid w:val="00722278"/>
    <w:rsid w:val="007231CD"/>
    <w:rsid w:val="007233EF"/>
    <w:rsid w:val="007250BF"/>
    <w:rsid w:val="00726B7F"/>
    <w:rsid w:val="0072701E"/>
    <w:rsid w:val="007273AC"/>
    <w:rsid w:val="0072782B"/>
    <w:rsid w:val="00727FC2"/>
    <w:rsid w:val="00733640"/>
    <w:rsid w:val="007348D4"/>
    <w:rsid w:val="007351B9"/>
    <w:rsid w:val="00735709"/>
    <w:rsid w:val="00735945"/>
    <w:rsid w:val="007433AF"/>
    <w:rsid w:val="0074650A"/>
    <w:rsid w:val="00753CCD"/>
    <w:rsid w:val="007547E0"/>
    <w:rsid w:val="00754EF9"/>
    <w:rsid w:val="0076133C"/>
    <w:rsid w:val="00761550"/>
    <w:rsid w:val="00762DA4"/>
    <w:rsid w:val="00763F5D"/>
    <w:rsid w:val="00767071"/>
    <w:rsid w:val="00767446"/>
    <w:rsid w:val="00767532"/>
    <w:rsid w:val="00767EFD"/>
    <w:rsid w:val="007721D3"/>
    <w:rsid w:val="00773E86"/>
    <w:rsid w:val="007751BA"/>
    <w:rsid w:val="00775B52"/>
    <w:rsid w:val="00777F37"/>
    <w:rsid w:val="00780DC0"/>
    <w:rsid w:val="00782970"/>
    <w:rsid w:val="007852B3"/>
    <w:rsid w:val="007906EF"/>
    <w:rsid w:val="00792817"/>
    <w:rsid w:val="007979E6"/>
    <w:rsid w:val="00797B8C"/>
    <w:rsid w:val="00797BE9"/>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7B2B"/>
    <w:rsid w:val="007D179C"/>
    <w:rsid w:val="007D209E"/>
    <w:rsid w:val="007D4B9E"/>
    <w:rsid w:val="007D4D46"/>
    <w:rsid w:val="007D5304"/>
    <w:rsid w:val="007D5793"/>
    <w:rsid w:val="007D6806"/>
    <w:rsid w:val="007E07A2"/>
    <w:rsid w:val="007E30F9"/>
    <w:rsid w:val="007E4088"/>
    <w:rsid w:val="007E68AA"/>
    <w:rsid w:val="007F1706"/>
    <w:rsid w:val="007F1FA2"/>
    <w:rsid w:val="007F231A"/>
    <w:rsid w:val="007F36B6"/>
    <w:rsid w:val="007F4CC1"/>
    <w:rsid w:val="007F5A7E"/>
    <w:rsid w:val="007F5F8D"/>
    <w:rsid w:val="007F62FC"/>
    <w:rsid w:val="007F6BF4"/>
    <w:rsid w:val="007F6D13"/>
    <w:rsid w:val="00800074"/>
    <w:rsid w:val="00801CE5"/>
    <w:rsid w:val="00801D6F"/>
    <w:rsid w:val="008029DB"/>
    <w:rsid w:val="0080415F"/>
    <w:rsid w:val="00806651"/>
    <w:rsid w:val="008076AD"/>
    <w:rsid w:val="0080775E"/>
    <w:rsid w:val="00812471"/>
    <w:rsid w:val="008168BE"/>
    <w:rsid w:val="008171BE"/>
    <w:rsid w:val="008200C6"/>
    <w:rsid w:val="00821217"/>
    <w:rsid w:val="0082136E"/>
    <w:rsid w:val="00825BB7"/>
    <w:rsid w:val="008260E7"/>
    <w:rsid w:val="0082710B"/>
    <w:rsid w:val="00827DE5"/>
    <w:rsid w:val="0083006F"/>
    <w:rsid w:val="00832465"/>
    <w:rsid w:val="00832847"/>
    <w:rsid w:val="00833FB0"/>
    <w:rsid w:val="0083505A"/>
    <w:rsid w:val="00840DFA"/>
    <w:rsid w:val="0084156C"/>
    <w:rsid w:val="00842B3F"/>
    <w:rsid w:val="0084683E"/>
    <w:rsid w:val="008471DB"/>
    <w:rsid w:val="00847704"/>
    <w:rsid w:val="00852549"/>
    <w:rsid w:val="008531FF"/>
    <w:rsid w:val="008548F9"/>
    <w:rsid w:val="00856EC6"/>
    <w:rsid w:val="00857894"/>
    <w:rsid w:val="0085796D"/>
    <w:rsid w:val="00857CDA"/>
    <w:rsid w:val="00857E69"/>
    <w:rsid w:val="00857FBF"/>
    <w:rsid w:val="00865A35"/>
    <w:rsid w:val="0086741A"/>
    <w:rsid w:val="00872471"/>
    <w:rsid w:val="00873653"/>
    <w:rsid w:val="00873A27"/>
    <w:rsid w:val="0087601F"/>
    <w:rsid w:val="008800F5"/>
    <w:rsid w:val="00880440"/>
    <w:rsid w:val="00880865"/>
    <w:rsid w:val="00882407"/>
    <w:rsid w:val="0088557F"/>
    <w:rsid w:val="00886106"/>
    <w:rsid w:val="00887831"/>
    <w:rsid w:val="00887E00"/>
    <w:rsid w:val="00890872"/>
    <w:rsid w:val="00892183"/>
    <w:rsid w:val="00892D09"/>
    <w:rsid w:val="00892E6D"/>
    <w:rsid w:val="008955EB"/>
    <w:rsid w:val="00897BDF"/>
    <w:rsid w:val="008A08FA"/>
    <w:rsid w:val="008A148A"/>
    <w:rsid w:val="008A15B0"/>
    <w:rsid w:val="008A1ED5"/>
    <w:rsid w:val="008A629D"/>
    <w:rsid w:val="008B0328"/>
    <w:rsid w:val="008B086A"/>
    <w:rsid w:val="008B0C6A"/>
    <w:rsid w:val="008B16EE"/>
    <w:rsid w:val="008B1CAE"/>
    <w:rsid w:val="008B3090"/>
    <w:rsid w:val="008B3924"/>
    <w:rsid w:val="008B67FA"/>
    <w:rsid w:val="008B7468"/>
    <w:rsid w:val="008D0D34"/>
    <w:rsid w:val="008D1E4E"/>
    <w:rsid w:val="008D2654"/>
    <w:rsid w:val="008D3A16"/>
    <w:rsid w:val="008D5AC6"/>
    <w:rsid w:val="008D62B1"/>
    <w:rsid w:val="008D68C6"/>
    <w:rsid w:val="008D6F40"/>
    <w:rsid w:val="008D7028"/>
    <w:rsid w:val="008D7C49"/>
    <w:rsid w:val="008E0354"/>
    <w:rsid w:val="008E040F"/>
    <w:rsid w:val="008E09C1"/>
    <w:rsid w:val="008E0D16"/>
    <w:rsid w:val="008E34CA"/>
    <w:rsid w:val="008E3D8C"/>
    <w:rsid w:val="008E4852"/>
    <w:rsid w:val="008E5AEC"/>
    <w:rsid w:val="008E6EFB"/>
    <w:rsid w:val="008E7014"/>
    <w:rsid w:val="008F175C"/>
    <w:rsid w:val="008F2726"/>
    <w:rsid w:val="008F4B37"/>
    <w:rsid w:val="00901168"/>
    <w:rsid w:val="00901DFA"/>
    <w:rsid w:val="00902094"/>
    <w:rsid w:val="00902176"/>
    <w:rsid w:val="00905FC0"/>
    <w:rsid w:val="00907EB8"/>
    <w:rsid w:val="009116BE"/>
    <w:rsid w:val="0091257B"/>
    <w:rsid w:val="0091265F"/>
    <w:rsid w:val="00913F73"/>
    <w:rsid w:val="00914098"/>
    <w:rsid w:val="009146B5"/>
    <w:rsid w:val="00916180"/>
    <w:rsid w:val="009168D8"/>
    <w:rsid w:val="00920190"/>
    <w:rsid w:val="00923479"/>
    <w:rsid w:val="00932479"/>
    <w:rsid w:val="00932C80"/>
    <w:rsid w:val="009332F1"/>
    <w:rsid w:val="009369C1"/>
    <w:rsid w:val="00936C0D"/>
    <w:rsid w:val="0094130B"/>
    <w:rsid w:val="0094149F"/>
    <w:rsid w:val="00943AB7"/>
    <w:rsid w:val="009468EC"/>
    <w:rsid w:val="00950A45"/>
    <w:rsid w:val="00951EFE"/>
    <w:rsid w:val="009522F9"/>
    <w:rsid w:val="009534A2"/>
    <w:rsid w:val="00953CF4"/>
    <w:rsid w:val="00962512"/>
    <w:rsid w:val="00962538"/>
    <w:rsid w:val="00965154"/>
    <w:rsid w:val="009709AE"/>
    <w:rsid w:val="00971617"/>
    <w:rsid w:val="00971B4B"/>
    <w:rsid w:val="00972292"/>
    <w:rsid w:val="00972469"/>
    <w:rsid w:val="009737FA"/>
    <w:rsid w:val="00975549"/>
    <w:rsid w:val="0097562D"/>
    <w:rsid w:val="009764F0"/>
    <w:rsid w:val="00976B87"/>
    <w:rsid w:val="00977E03"/>
    <w:rsid w:val="009803C1"/>
    <w:rsid w:val="00984433"/>
    <w:rsid w:val="00985DEC"/>
    <w:rsid w:val="00990B77"/>
    <w:rsid w:val="00990EE2"/>
    <w:rsid w:val="009942DC"/>
    <w:rsid w:val="00994F2E"/>
    <w:rsid w:val="00994FDB"/>
    <w:rsid w:val="009A0821"/>
    <w:rsid w:val="009A39D2"/>
    <w:rsid w:val="009A5FDF"/>
    <w:rsid w:val="009A7231"/>
    <w:rsid w:val="009A7BDC"/>
    <w:rsid w:val="009A7BE2"/>
    <w:rsid w:val="009B1CCD"/>
    <w:rsid w:val="009B211B"/>
    <w:rsid w:val="009B41F1"/>
    <w:rsid w:val="009B4622"/>
    <w:rsid w:val="009B7837"/>
    <w:rsid w:val="009B7B48"/>
    <w:rsid w:val="009C0041"/>
    <w:rsid w:val="009C07D6"/>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31DC"/>
    <w:rsid w:val="009E3965"/>
    <w:rsid w:val="009E479D"/>
    <w:rsid w:val="009E5373"/>
    <w:rsid w:val="009E5631"/>
    <w:rsid w:val="009F0461"/>
    <w:rsid w:val="009F0CBF"/>
    <w:rsid w:val="009F1AE2"/>
    <w:rsid w:val="009F31DD"/>
    <w:rsid w:val="009F5C79"/>
    <w:rsid w:val="009F5C92"/>
    <w:rsid w:val="009F6558"/>
    <w:rsid w:val="009F73D0"/>
    <w:rsid w:val="009F77AF"/>
    <w:rsid w:val="00A00080"/>
    <w:rsid w:val="00A0053E"/>
    <w:rsid w:val="00A00792"/>
    <w:rsid w:val="00A01534"/>
    <w:rsid w:val="00A01C29"/>
    <w:rsid w:val="00A03719"/>
    <w:rsid w:val="00A067C3"/>
    <w:rsid w:val="00A10347"/>
    <w:rsid w:val="00A134C7"/>
    <w:rsid w:val="00A140AB"/>
    <w:rsid w:val="00A151E7"/>
    <w:rsid w:val="00A2013B"/>
    <w:rsid w:val="00A21DA4"/>
    <w:rsid w:val="00A21EC8"/>
    <w:rsid w:val="00A247BF"/>
    <w:rsid w:val="00A24FE2"/>
    <w:rsid w:val="00A255B5"/>
    <w:rsid w:val="00A2601E"/>
    <w:rsid w:val="00A2673C"/>
    <w:rsid w:val="00A27CB4"/>
    <w:rsid w:val="00A3357F"/>
    <w:rsid w:val="00A33603"/>
    <w:rsid w:val="00A33D15"/>
    <w:rsid w:val="00A351CE"/>
    <w:rsid w:val="00A4040A"/>
    <w:rsid w:val="00A40762"/>
    <w:rsid w:val="00A40D6A"/>
    <w:rsid w:val="00A4202D"/>
    <w:rsid w:val="00A4220E"/>
    <w:rsid w:val="00A42325"/>
    <w:rsid w:val="00A42BE1"/>
    <w:rsid w:val="00A430BF"/>
    <w:rsid w:val="00A45F4E"/>
    <w:rsid w:val="00A47183"/>
    <w:rsid w:val="00A510AF"/>
    <w:rsid w:val="00A51A68"/>
    <w:rsid w:val="00A51BD7"/>
    <w:rsid w:val="00A53401"/>
    <w:rsid w:val="00A554A0"/>
    <w:rsid w:val="00A564F1"/>
    <w:rsid w:val="00A606D9"/>
    <w:rsid w:val="00A61640"/>
    <w:rsid w:val="00A63B90"/>
    <w:rsid w:val="00A64E73"/>
    <w:rsid w:val="00A66037"/>
    <w:rsid w:val="00A66FA8"/>
    <w:rsid w:val="00A7037C"/>
    <w:rsid w:val="00A71BB2"/>
    <w:rsid w:val="00A731E6"/>
    <w:rsid w:val="00A74ADD"/>
    <w:rsid w:val="00A7619D"/>
    <w:rsid w:val="00A76D5A"/>
    <w:rsid w:val="00A81547"/>
    <w:rsid w:val="00A81C86"/>
    <w:rsid w:val="00A8212A"/>
    <w:rsid w:val="00A826FC"/>
    <w:rsid w:val="00A82C5C"/>
    <w:rsid w:val="00A84A51"/>
    <w:rsid w:val="00A84CC3"/>
    <w:rsid w:val="00A854B9"/>
    <w:rsid w:val="00A85E16"/>
    <w:rsid w:val="00A86689"/>
    <w:rsid w:val="00A8672E"/>
    <w:rsid w:val="00A870B4"/>
    <w:rsid w:val="00A87E68"/>
    <w:rsid w:val="00A91611"/>
    <w:rsid w:val="00A930F0"/>
    <w:rsid w:val="00A940CC"/>
    <w:rsid w:val="00A95250"/>
    <w:rsid w:val="00AA1A41"/>
    <w:rsid w:val="00AA20D6"/>
    <w:rsid w:val="00AA23A1"/>
    <w:rsid w:val="00AA61A1"/>
    <w:rsid w:val="00AA69B6"/>
    <w:rsid w:val="00AB0B98"/>
    <w:rsid w:val="00AB0EA2"/>
    <w:rsid w:val="00AB4747"/>
    <w:rsid w:val="00AB48F6"/>
    <w:rsid w:val="00AB6B3F"/>
    <w:rsid w:val="00AB6E6E"/>
    <w:rsid w:val="00AB76EE"/>
    <w:rsid w:val="00AB7E47"/>
    <w:rsid w:val="00AC15BC"/>
    <w:rsid w:val="00AC2141"/>
    <w:rsid w:val="00AC311C"/>
    <w:rsid w:val="00AC5C62"/>
    <w:rsid w:val="00AC74B3"/>
    <w:rsid w:val="00AD2916"/>
    <w:rsid w:val="00AD4D46"/>
    <w:rsid w:val="00AD7208"/>
    <w:rsid w:val="00AE04A8"/>
    <w:rsid w:val="00AE067B"/>
    <w:rsid w:val="00AE2D74"/>
    <w:rsid w:val="00AE423E"/>
    <w:rsid w:val="00AE4E31"/>
    <w:rsid w:val="00AE595E"/>
    <w:rsid w:val="00AE5AC8"/>
    <w:rsid w:val="00AF1D99"/>
    <w:rsid w:val="00AF2BC5"/>
    <w:rsid w:val="00AF417C"/>
    <w:rsid w:val="00B00D0E"/>
    <w:rsid w:val="00B00F2B"/>
    <w:rsid w:val="00B0469B"/>
    <w:rsid w:val="00B061A7"/>
    <w:rsid w:val="00B07CBB"/>
    <w:rsid w:val="00B10654"/>
    <w:rsid w:val="00B10A8B"/>
    <w:rsid w:val="00B11C18"/>
    <w:rsid w:val="00B13B65"/>
    <w:rsid w:val="00B14110"/>
    <w:rsid w:val="00B146E1"/>
    <w:rsid w:val="00B20548"/>
    <w:rsid w:val="00B208C1"/>
    <w:rsid w:val="00B263B9"/>
    <w:rsid w:val="00B26CF6"/>
    <w:rsid w:val="00B34F1D"/>
    <w:rsid w:val="00B3517F"/>
    <w:rsid w:val="00B35AFE"/>
    <w:rsid w:val="00B35E1E"/>
    <w:rsid w:val="00B36D56"/>
    <w:rsid w:val="00B36F91"/>
    <w:rsid w:val="00B40A87"/>
    <w:rsid w:val="00B42D3E"/>
    <w:rsid w:val="00B45F67"/>
    <w:rsid w:val="00B468D0"/>
    <w:rsid w:val="00B46CEE"/>
    <w:rsid w:val="00B5162B"/>
    <w:rsid w:val="00B53528"/>
    <w:rsid w:val="00B53FA3"/>
    <w:rsid w:val="00B53FF4"/>
    <w:rsid w:val="00B54A4A"/>
    <w:rsid w:val="00B550B4"/>
    <w:rsid w:val="00B55AFA"/>
    <w:rsid w:val="00B566F3"/>
    <w:rsid w:val="00B57B57"/>
    <w:rsid w:val="00B60474"/>
    <w:rsid w:val="00B61928"/>
    <w:rsid w:val="00B62A35"/>
    <w:rsid w:val="00B62A5A"/>
    <w:rsid w:val="00B63B22"/>
    <w:rsid w:val="00B65A2F"/>
    <w:rsid w:val="00B6760D"/>
    <w:rsid w:val="00B70EBD"/>
    <w:rsid w:val="00B71F8A"/>
    <w:rsid w:val="00B73072"/>
    <w:rsid w:val="00B73E39"/>
    <w:rsid w:val="00B760A1"/>
    <w:rsid w:val="00B7731F"/>
    <w:rsid w:val="00B82A55"/>
    <w:rsid w:val="00B85258"/>
    <w:rsid w:val="00B862E0"/>
    <w:rsid w:val="00B90CFE"/>
    <w:rsid w:val="00B94DB5"/>
    <w:rsid w:val="00B96A46"/>
    <w:rsid w:val="00BA050A"/>
    <w:rsid w:val="00BA0AE2"/>
    <w:rsid w:val="00BA15FB"/>
    <w:rsid w:val="00BA1635"/>
    <w:rsid w:val="00BA4D2C"/>
    <w:rsid w:val="00BB09D4"/>
    <w:rsid w:val="00BB31A7"/>
    <w:rsid w:val="00BB38A3"/>
    <w:rsid w:val="00BB4C3F"/>
    <w:rsid w:val="00BB54D5"/>
    <w:rsid w:val="00BB5F3B"/>
    <w:rsid w:val="00BB7537"/>
    <w:rsid w:val="00BB78C5"/>
    <w:rsid w:val="00BC0E9D"/>
    <w:rsid w:val="00BC14FF"/>
    <w:rsid w:val="00BC1985"/>
    <w:rsid w:val="00BC229A"/>
    <w:rsid w:val="00BC335E"/>
    <w:rsid w:val="00BC341E"/>
    <w:rsid w:val="00BC48C1"/>
    <w:rsid w:val="00BC6C14"/>
    <w:rsid w:val="00BC6E80"/>
    <w:rsid w:val="00BC7E85"/>
    <w:rsid w:val="00BD08FC"/>
    <w:rsid w:val="00BD6832"/>
    <w:rsid w:val="00BD7149"/>
    <w:rsid w:val="00BE0AB7"/>
    <w:rsid w:val="00BE21CC"/>
    <w:rsid w:val="00BE28C3"/>
    <w:rsid w:val="00BE3077"/>
    <w:rsid w:val="00BE38A8"/>
    <w:rsid w:val="00BE3984"/>
    <w:rsid w:val="00BE79C6"/>
    <w:rsid w:val="00BF06C2"/>
    <w:rsid w:val="00BF1203"/>
    <w:rsid w:val="00BF2A43"/>
    <w:rsid w:val="00BF4AC9"/>
    <w:rsid w:val="00BF651B"/>
    <w:rsid w:val="00BF659D"/>
    <w:rsid w:val="00BF6BE8"/>
    <w:rsid w:val="00BF73CB"/>
    <w:rsid w:val="00BF7976"/>
    <w:rsid w:val="00C00C0A"/>
    <w:rsid w:val="00C0213E"/>
    <w:rsid w:val="00C02C29"/>
    <w:rsid w:val="00C03037"/>
    <w:rsid w:val="00C0481C"/>
    <w:rsid w:val="00C06920"/>
    <w:rsid w:val="00C06AE1"/>
    <w:rsid w:val="00C07E6A"/>
    <w:rsid w:val="00C10353"/>
    <w:rsid w:val="00C10496"/>
    <w:rsid w:val="00C13952"/>
    <w:rsid w:val="00C15C11"/>
    <w:rsid w:val="00C27827"/>
    <w:rsid w:val="00C3020F"/>
    <w:rsid w:val="00C311AE"/>
    <w:rsid w:val="00C36870"/>
    <w:rsid w:val="00C368A1"/>
    <w:rsid w:val="00C37A6B"/>
    <w:rsid w:val="00C37BB4"/>
    <w:rsid w:val="00C43D1B"/>
    <w:rsid w:val="00C504F7"/>
    <w:rsid w:val="00C560D6"/>
    <w:rsid w:val="00C56D5D"/>
    <w:rsid w:val="00C56F16"/>
    <w:rsid w:val="00C619AE"/>
    <w:rsid w:val="00C66D78"/>
    <w:rsid w:val="00C74947"/>
    <w:rsid w:val="00C74A90"/>
    <w:rsid w:val="00C74F65"/>
    <w:rsid w:val="00C81CC1"/>
    <w:rsid w:val="00C81E24"/>
    <w:rsid w:val="00C82B36"/>
    <w:rsid w:val="00C8630B"/>
    <w:rsid w:val="00C86EC1"/>
    <w:rsid w:val="00C91193"/>
    <w:rsid w:val="00C927EA"/>
    <w:rsid w:val="00C93C3C"/>
    <w:rsid w:val="00C952F4"/>
    <w:rsid w:val="00CA0BD5"/>
    <w:rsid w:val="00CA2C15"/>
    <w:rsid w:val="00CA47F9"/>
    <w:rsid w:val="00CA49FF"/>
    <w:rsid w:val="00CA5F98"/>
    <w:rsid w:val="00CB12FE"/>
    <w:rsid w:val="00CB20F4"/>
    <w:rsid w:val="00CB30D3"/>
    <w:rsid w:val="00CB3D6A"/>
    <w:rsid w:val="00CB40CA"/>
    <w:rsid w:val="00CB41C0"/>
    <w:rsid w:val="00CB42E7"/>
    <w:rsid w:val="00CB45B7"/>
    <w:rsid w:val="00CB4DC5"/>
    <w:rsid w:val="00CB55EC"/>
    <w:rsid w:val="00CC0CB6"/>
    <w:rsid w:val="00CC1B05"/>
    <w:rsid w:val="00CC27DB"/>
    <w:rsid w:val="00CC3B7B"/>
    <w:rsid w:val="00CC44AF"/>
    <w:rsid w:val="00CC614A"/>
    <w:rsid w:val="00CC746F"/>
    <w:rsid w:val="00CD1F54"/>
    <w:rsid w:val="00CD691F"/>
    <w:rsid w:val="00CE096A"/>
    <w:rsid w:val="00CE2B92"/>
    <w:rsid w:val="00CE4C06"/>
    <w:rsid w:val="00CE5410"/>
    <w:rsid w:val="00CE570E"/>
    <w:rsid w:val="00CF16F2"/>
    <w:rsid w:val="00CF21CB"/>
    <w:rsid w:val="00CF34EF"/>
    <w:rsid w:val="00CF3EDA"/>
    <w:rsid w:val="00CF4130"/>
    <w:rsid w:val="00CF6028"/>
    <w:rsid w:val="00CF7387"/>
    <w:rsid w:val="00D02B97"/>
    <w:rsid w:val="00D04B9D"/>
    <w:rsid w:val="00D04D91"/>
    <w:rsid w:val="00D04F3D"/>
    <w:rsid w:val="00D05691"/>
    <w:rsid w:val="00D061C6"/>
    <w:rsid w:val="00D064E4"/>
    <w:rsid w:val="00D1018A"/>
    <w:rsid w:val="00D103DE"/>
    <w:rsid w:val="00D127DB"/>
    <w:rsid w:val="00D13BF4"/>
    <w:rsid w:val="00D1566B"/>
    <w:rsid w:val="00D1581E"/>
    <w:rsid w:val="00D245DA"/>
    <w:rsid w:val="00D27E41"/>
    <w:rsid w:val="00D30A76"/>
    <w:rsid w:val="00D30EB8"/>
    <w:rsid w:val="00D30FF3"/>
    <w:rsid w:val="00D3141D"/>
    <w:rsid w:val="00D35925"/>
    <w:rsid w:val="00D3693E"/>
    <w:rsid w:val="00D36997"/>
    <w:rsid w:val="00D36C9A"/>
    <w:rsid w:val="00D42182"/>
    <w:rsid w:val="00D428F6"/>
    <w:rsid w:val="00D43950"/>
    <w:rsid w:val="00D43972"/>
    <w:rsid w:val="00D43F42"/>
    <w:rsid w:val="00D4478C"/>
    <w:rsid w:val="00D4547D"/>
    <w:rsid w:val="00D50B46"/>
    <w:rsid w:val="00D52607"/>
    <w:rsid w:val="00D52A0E"/>
    <w:rsid w:val="00D52F39"/>
    <w:rsid w:val="00D53B07"/>
    <w:rsid w:val="00D54731"/>
    <w:rsid w:val="00D558E7"/>
    <w:rsid w:val="00D609DF"/>
    <w:rsid w:val="00D64899"/>
    <w:rsid w:val="00D65022"/>
    <w:rsid w:val="00D65BB7"/>
    <w:rsid w:val="00D66D73"/>
    <w:rsid w:val="00D66F58"/>
    <w:rsid w:val="00D67C09"/>
    <w:rsid w:val="00D7080F"/>
    <w:rsid w:val="00D71C31"/>
    <w:rsid w:val="00D73796"/>
    <w:rsid w:val="00D74CDF"/>
    <w:rsid w:val="00D74F8E"/>
    <w:rsid w:val="00D762C4"/>
    <w:rsid w:val="00D76727"/>
    <w:rsid w:val="00D7765F"/>
    <w:rsid w:val="00D77676"/>
    <w:rsid w:val="00D82317"/>
    <w:rsid w:val="00D85086"/>
    <w:rsid w:val="00D856E7"/>
    <w:rsid w:val="00D85FBA"/>
    <w:rsid w:val="00D92A4E"/>
    <w:rsid w:val="00D92EDA"/>
    <w:rsid w:val="00D940ED"/>
    <w:rsid w:val="00D94FC4"/>
    <w:rsid w:val="00D95C4F"/>
    <w:rsid w:val="00D97AFE"/>
    <w:rsid w:val="00DA08C0"/>
    <w:rsid w:val="00DA0997"/>
    <w:rsid w:val="00DA12D8"/>
    <w:rsid w:val="00DA2FB2"/>
    <w:rsid w:val="00DA743A"/>
    <w:rsid w:val="00DB0380"/>
    <w:rsid w:val="00DB04D2"/>
    <w:rsid w:val="00DB146F"/>
    <w:rsid w:val="00DB25DD"/>
    <w:rsid w:val="00DB3BF3"/>
    <w:rsid w:val="00DB3E3C"/>
    <w:rsid w:val="00DB4BE8"/>
    <w:rsid w:val="00DB4D23"/>
    <w:rsid w:val="00DC1F31"/>
    <w:rsid w:val="00DC2BB2"/>
    <w:rsid w:val="00DC2E6D"/>
    <w:rsid w:val="00DD113C"/>
    <w:rsid w:val="00DD259F"/>
    <w:rsid w:val="00DD6D44"/>
    <w:rsid w:val="00DD776A"/>
    <w:rsid w:val="00DE02A0"/>
    <w:rsid w:val="00DE02A7"/>
    <w:rsid w:val="00DE1769"/>
    <w:rsid w:val="00DE2CF9"/>
    <w:rsid w:val="00DE347F"/>
    <w:rsid w:val="00DE400E"/>
    <w:rsid w:val="00DE55B0"/>
    <w:rsid w:val="00DE58FD"/>
    <w:rsid w:val="00DE6009"/>
    <w:rsid w:val="00DF0A0C"/>
    <w:rsid w:val="00DF2F8B"/>
    <w:rsid w:val="00DF6CA6"/>
    <w:rsid w:val="00DF7375"/>
    <w:rsid w:val="00DF7846"/>
    <w:rsid w:val="00E01028"/>
    <w:rsid w:val="00E049BE"/>
    <w:rsid w:val="00E049DC"/>
    <w:rsid w:val="00E05D84"/>
    <w:rsid w:val="00E07C80"/>
    <w:rsid w:val="00E10CD8"/>
    <w:rsid w:val="00E11357"/>
    <w:rsid w:val="00E16D41"/>
    <w:rsid w:val="00E1748C"/>
    <w:rsid w:val="00E21D13"/>
    <w:rsid w:val="00E22E32"/>
    <w:rsid w:val="00E2457A"/>
    <w:rsid w:val="00E24AE3"/>
    <w:rsid w:val="00E252A3"/>
    <w:rsid w:val="00E279D6"/>
    <w:rsid w:val="00E32AD9"/>
    <w:rsid w:val="00E32D6B"/>
    <w:rsid w:val="00E33691"/>
    <w:rsid w:val="00E4071C"/>
    <w:rsid w:val="00E40C35"/>
    <w:rsid w:val="00E4307A"/>
    <w:rsid w:val="00E433CC"/>
    <w:rsid w:val="00E4440A"/>
    <w:rsid w:val="00E447DD"/>
    <w:rsid w:val="00E44AE9"/>
    <w:rsid w:val="00E44B50"/>
    <w:rsid w:val="00E468F6"/>
    <w:rsid w:val="00E510B6"/>
    <w:rsid w:val="00E51C2F"/>
    <w:rsid w:val="00E60446"/>
    <w:rsid w:val="00E63FE4"/>
    <w:rsid w:val="00E64EB7"/>
    <w:rsid w:val="00E65628"/>
    <w:rsid w:val="00E65A92"/>
    <w:rsid w:val="00E66C01"/>
    <w:rsid w:val="00E66DB6"/>
    <w:rsid w:val="00E675F3"/>
    <w:rsid w:val="00E710F0"/>
    <w:rsid w:val="00E71304"/>
    <w:rsid w:val="00E72AD8"/>
    <w:rsid w:val="00E732FA"/>
    <w:rsid w:val="00E743E4"/>
    <w:rsid w:val="00E75555"/>
    <w:rsid w:val="00E77715"/>
    <w:rsid w:val="00E8018D"/>
    <w:rsid w:val="00E82071"/>
    <w:rsid w:val="00E821C3"/>
    <w:rsid w:val="00E8442A"/>
    <w:rsid w:val="00E85158"/>
    <w:rsid w:val="00E85890"/>
    <w:rsid w:val="00E90E51"/>
    <w:rsid w:val="00E93305"/>
    <w:rsid w:val="00E93571"/>
    <w:rsid w:val="00E9395F"/>
    <w:rsid w:val="00E94A79"/>
    <w:rsid w:val="00E95EFA"/>
    <w:rsid w:val="00E96230"/>
    <w:rsid w:val="00E96B20"/>
    <w:rsid w:val="00E96CC2"/>
    <w:rsid w:val="00E96EF3"/>
    <w:rsid w:val="00EA4B29"/>
    <w:rsid w:val="00EA51D6"/>
    <w:rsid w:val="00EA59FD"/>
    <w:rsid w:val="00EB0397"/>
    <w:rsid w:val="00EB0798"/>
    <w:rsid w:val="00EB3040"/>
    <w:rsid w:val="00EB4FC4"/>
    <w:rsid w:val="00EB5E2E"/>
    <w:rsid w:val="00EB6192"/>
    <w:rsid w:val="00EC1550"/>
    <w:rsid w:val="00EC1EC5"/>
    <w:rsid w:val="00EC628F"/>
    <w:rsid w:val="00EC696B"/>
    <w:rsid w:val="00EC7FF3"/>
    <w:rsid w:val="00ED3C70"/>
    <w:rsid w:val="00ED3DA2"/>
    <w:rsid w:val="00ED472B"/>
    <w:rsid w:val="00ED4B0A"/>
    <w:rsid w:val="00ED4C21"/>
    <w:rsid w:val="00ED5761"/>
    <w:rsid w:val="00ED649F"/>
    <w:rsid w:val="00ED784B"/>
    <w:rsid w:val="00ED7C1C"/>
    <w:rsid w:val="00EE1756"/>
    <w:rsid w:val="00EE2F23"/>
    <w:rsid w:val="00EE30D7"/>
    <w:rsid w:val="00EE6454"/>
    <w:rsid w:val="00EF181C"/>
    <w:rsid w:val="00EF19AA"/>
    <w:rsid w:val="00EF1DA9"/>
    <w:rsid w:val="00EF22DA"/>
    <w:rsid w:val="00EF3ACB"/>
    <w:rsid w:val="00EF55C7"/>
    <w:rsid w:val="00EF6542"/>
    <w:rsid w:val="00F02A0C"/>
    <w:rsid w:val="00F06AA5"/>
    <w:rsid w:val="00F07946"/>
    <w:rsid w:val="00F11226"/>
    <w:rsid w:val="00F12121"/>
    <w:rsid w:val="00F16D9A"/>
    <w:rsid w:val="00F216B3"/>
    <w:rsid w:val="00F2231C"/>
    <w:rsid w:val="00F23545"/>
    <w:rsid w:val="00F242D5"/>
    <w:rsid w:val="00F24DF7"/>
    <w:rsid w:val="00F256B4"/>
    <w:rsid w:val="00F2656F"/>
    <w:rsid w:val="00F27C5A"/>
    <w:rsid w:val="00F301CD"/>
    <w:rsid w:val="00F35006"/>
    <w:rsid w:val="00F36452"/>
    <w:rsid w:val="00F369E3"/>
    <w:rsid w:val="00F370C1"/>
    <w:rsid w:val="00F379C1"/>
    <w:rsid w:val="00F40B22"/>
    <w:rsid w:val="00F41276"/>
    <w:rsid w:val="00F42ABF"/>
    <w:rsid w:val="00F43374"/>
    <w:rsid w:val="00F4605A"/>
    <w:rsid w:val="00F467F2"/>
    <w:rsid w:val="00F46C77"/>
    <w:rsid w:val="00F474C9"/>
    <w:rsid w:val="00F50F21"/>
    <w:rsid w:val="00F512EB"/>
    <w:rsid w:val="00F5378A"/>
    <w:rsid w:val="00F548A5"/>
    <w:rsid w:val="00F55A84"/>
    <w:rsid w:val="00F563AB"/>
    <w:rsid w:val="00F60677"/>
    <w:rsid w:val="00F61D1A"/>
    <w:rsid w:val="00F631EA"/>
    <w:rsid w:val="00F641F3"/>
    <w:rsid w:val="00F64CA6"/>
    <w:rsid w:val="00F66B53"/>
    <w:rsid w:val="00F66F1A"/>
    <w:rsid w:val="00F679BD"/>
    <w:rsid w:val="00F722E7"/>
    <w:rsid w:val="00F72E5A"/>
    <w:rsid w:val="00F73BBF"/>
    <w:rsid w:val="00F81D9E"/>
    <w:rsid w:val="00F83DD0"/>
    <w:rsid w:val="00F844C8"/>
    <w:rsid w:val="00F909BE"/>
    <w:rsid w:val="00F9527A"/>
    <w:rsid w:val="00F955FB"/>
    <w:rsid w:val="00F95839"/>
    <w:rsid w:val="00F97500"/>
    <w:rsid w:val="00FA0B99"/>
    <w:rsid w:val="00FA2109"/>
    <w:rsid w:val="00FA4267"/>
    <w:rsid w:val="00FB1CA9"/>
    <w:rsid w:val="00FB3A8B"/>
    <w:rsid w:val="00FB3AC2"/>
    <w:rsid w:val="00FB6ED6"/>
    <w:rsid w:val="00FC12A0"/>
    <w:rsid w:val="00FC145F"/>
    <w:rsid w:val="00FC1CB6"/>
    <w:rsid w:val="00FC28B0"/>
    <w:rsid w:val="00FC30D2"/>
    <w:rsid w:val="00FC3320"/>
    <w:rsid w:val="00FC531C"/>
    <w:rsid w:val="00FC7A79"/>
    <w:rsid w:val="00FC7E7A"/>
    <w:rsid w:val="00FD1638"/>
    <w:rsid w:val="00FD22DD"/>
    <w:rsid w:val="00FD24B3"/>
    <w:rsid w:val="00FD4963"/>
    <w:rsid w:val="00FD73F7"/>
    <w:rsid w:val="00FE09F8"/>
    <w:rsid w:val="00FE4787"/>
    <w:rsid w:val="00FE5DC4"/>
    <w:rsid w:val="00FE6631"/>
    <w:rsid w:val="00FE69EA"/>
    <w:rsid w:val="00FF0648"/>
    <w:rsid w:val="00FF1B4A"/>
    <w:rsid w:val="00FF26C2"/>
    <w:rsid w:val="00FF31A7"/>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67297" v:ext="edit"/>
    <o:shapelayout v:ext="edit">
      <o:idmap data="1" v:ext="edit"/>
    </o:shapelayout>
  </w:shapeDefaults>
  <w:decimalSymbol w:val=","/>
  <w:listSeparator w:val=";"/>
  <w14:docId w14:val="2ED20390"/>
  <w15:docId w15:val="{C9940C65-8A3A-4DCC-A0B2-DA0C9874DD52}"/>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127251">
      <w:bodyDiv w:val="true"/>
      <w:marLeft w:val="0"/>
      <w:marRight w:val="0"/>
      <w:marTop w:val="0"/>
      <w:marBottom w:val="0"/>
      <w:divBdr>
        <w:top w:val="none" w:color="auto" w:sz="0" w:space="0"/>
        <w:left w:val="none" w:color="auto" w:sz="0" w:space="0"/>
        <w:bottom w:val="none" w:color="auto" w:sz="0" w:space="0"/>
        <w:right w:val="none" w:color="auto" w:sz="0" w:space="0"/>
      </w:divBdr>
    </w:div>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travnja 2026.</izvorni_sadrzaj>
    <derivirana_varijabla naziv="DomainObject.PlaniraniZavrsetakDatum_1">1. travnja 2026.</derivirana_varijabla>
  </DomainObject.PlaniraniZavrsetakDatum>
  <DomainObject.PlaniraniPocetakDatum>
    <izvorni_sadrzaj>1. travnja 2026.</izvorni_sadrzaj>
    <derivirana_varijabla naziv="DomainObject.PlaniraniPocetakDatum_1">1. travnja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travnja 2026.</izvorni_sadrzaj>
    <derivirana_varijabla naziv="DomainObject.Zapisnik.DatumKreiranja_1">1. travnja 2026.</derivirana_varijabla>
  </DomainObject.Zapisnik.DatumKreiranja>
  <DomainObject.Zapisnik.ImovinskaKorist>
    <izvorni_sadrzaj/>
    <derivirana_varijabla naziv="DomainObject.Zapisnik.ImovinskaKorist_1"/>
  </DomainObject.Zapisnik.ImovinskaKorist>
  <DomainObject.Zapisnik.Oznaka>
    <izvorni_sadrzaj>St-86/2026-9</izvorni_sadrzaj>
    <derivirana_varijabla naziv="DomainObject.Zapisnik.Oznaka_1">St-86/2026-9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veljače 2026.</izvorni_sadrzaj>
    <derivirana_varijabla naziv="DomainObject.Predmet.DatumIzradeOptuznogAkta_1">24. veljače 2026.</derivirana_varijabla>
  </DomainObject.Predmet.DatumIzradeOptuznogAkta>
  <DomainObject.Predmet.DatumIzradeOptuznogAktaFormated>
    <izvorni_sadrzaj>24.2.2026.</izvorni_sadrzaj>
    <derivirana_varijabla naziv="DomainObject.Predmet.DatumIzradeOptuznogAktaFormated_1">24.2.2026.</derivirana_varijabla>
  </DomainObject.Predmet.DatumIzradeOptuznogAktaFormated>
  <DomainObject.Predmet.DatumOsnivanja>
    <izvorni_sadrzaj>24. veljače 2026.</izvorni_sadrzaj>
    <derivirana_varijabla naziv="DomainObject.Predmet.DatumOsnivanja_1">24.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veljače 2026.</izvorni_sadrzaj>
    <derivirana_varijabla naziv="DomainObject.Predmet.DatumPrimitkaOptuznogAkta_1">24.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St-86/2026</izvorni_sadrzaj>
    <derivirana_varijabla naziv="DomainObject.Predmet.OznakaBroj_1">St-86/2026</derivirana_varijabla>
  </DomainObject.Predmet.OznakaBroj>
  <DomainObject.Predmet.OznakaBrojOptuznogAkta>
    <izvorni_sadrzaj>04-06-26-773</izvorni_sadrzaj>
    <derivirana_varijabla naziv="DomainObject.Predmet.OznakaBrojOptuznogAkta_1">04-06-26-773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Z-TOP BAU d.o.o.  Senj</izvorni_sadrzaj>
    <derivirana_varijabla naziv="DomainObject.Predmet.ProtustrankaFormated_1">  Z-TOP BAU d.o.o.  Senj</derivirana_varijabla>
  </DomainObject.Predmet.ProtustrankaFormated>
  <DomainObject.Predmet.ProtustrankaFormatedOIB>
    <izvorni_sadrzaj>  Z-TOP BAU d.o.o.  Senj, OIB 02556780073</izvorni_sadrzaj>
    <derivirana_varijabla naziv="DomainObject.Predmet.ProtustrankaFormatedOIB_1">  Z-TOP BAU d.o.o.  Senj, OIB 02556780073</derivirana_varijabla>
  </DomainObject.Predmet.ProtustrankaFormatedOIB>
  <DomainObject.Predmet.ProtustrankaFormatedWithAdress>
    <izvorni_sadrzaj> Z-TOP BAU d.o.o.  Senj, Brinjska 6, 53270 Senj</izvorni_sadrzaj>
    <derivirana_varijabla naziv="DomainObject.Predmet.ProtustrankaFormatedWithAdress_1"> Z-TOP BAU d.o.o.  Senj, Brinjska 6, 53270 Senj</derivirana_varijabla>
  </DomainObject.Predmet.ProtustrankaFormatedWithAdress>
  <DomainObject.Predmet.ProtustrankaFormatedWithAdressOIB>
    <izvorni_sadrzaj> Z-TOP BAU d.o.o.  Senj, OIB 02556780073, Brinjska 6, 53270 Senj</izvorni_sadrzaj>
    <derivirana_varijabla naziv="DomainObject.Predmet.ProtustrankaFormatedWithAdressOIB_1"> Z-TOP BAU d.o.o.  Senj, OIB 02556780073, Brinjska 6, 53270 Senj</derivirana_varijabla>
  </DomainObject.Predmet.ProtustrankaFormatedWithAdressOIB>
  <DomainObject.Predmet.ProtustrankaWithAdress>
    <izvorni_sadrzaj>Z-TOP BAU d.o.o.  Senj Brinjska 6, 53270 Senj</izvorni_sadrzaj>
    <derivirana_varijabla naziv="DomainObject.Predmet.ProtustrankaWithAdress_1">Z-TOP BAU d.o.o.  Senj Brinjska 6, 53270 Senj</derivirana_varijabla>
  </DomainObject.Predmet.ProtustrankaWithAdress>
  <DomainObject.Predmet.ProtustrankaWithAdressOIB>
    <izvorni_sadrzaj>Z-TOP BAU d.o.o.  Senj, OIB 02556780073, Brinjska 6, 53270 Senj</izvorni_sadrzaj>
    <derivirana_varijabla naziv="DomainObject.Predmet.ProtustrankaWithAdressOIB_1">Z-TOP BAU d.o.o.  Senj, OIB 02556780073, Brinjska 6, 53270 Senj</derivirana_varijabla>
  </DomainObject.Predmet.ProtustrankaWithAdressOIB>
  <DomainObject.Predmet.ProtustrankaNazivFormated>
    <izvorni_sadrzaj>Z-TOP BAU d.o.o.  Senj</izvorni_sadrzaj>
    <derivirana_varijabla naziv="DomainObject.Predmet.ProtustrankaNazivFormated_1">Z-TOP BAU d.o.o.  Senj</derivirana_varijabla>
  </DomainObject.Predmet.ProtustrankaNazivFormated>
  <DomainObject.Predmet.ProtustrankaNazivFormatedOIB>
    <izvorni_sadrzaj>Z-TOP BAU d.o.o.  Senj, OIB 02556780073</izvorni_sadrzaj>
    <derivirana_varijabla naziv="DomainObject.Predmet.ProtustrankaNazivFormatedOIB_1">Z-TOP BAU d.o.o.  Senj, OIB 02556780073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Z-TOP BAU d.o.o.  Senj</item>
    </izvorni_sadrzaj>
    <derivirana_varijabla naziv="DomainObject.Predmet.ProtuStrankaListFormated_1">
      <item>Z-TOP BAU d.o.o.  Senj</item>
    </derivirana_varijabla>
  </DomainObject.Predmet.ProtuStrankaListFormated>
  <DomainObject.Predmet.ProtuStrankaListFormatedOIB>
    <izvorni_sadrzaj>
      <item>Z-TOP BAU d.o.o.  Senj, OIB 02556780073</item>
    </izvorni_sadrzaj>
    <derivirana_varijabla naziv="DomainObject.Predmet.ProtuStrankaListFormatedOIB_1">
      <item>Z-TOP BAU d.o.o.  Senj, OIB 02556780073</item>
    </derivirana_varijabla>
  </DomainObject.Predmet.ProtuStrankaListFormatedOIB>
  <DomainObject.Predmet.ProtuStrankaListFormatedWithAdress>
    <izvorni_sadrzaj>
      <item>Z-TOP BAU d.o.o.  Senj, Brinjska 6, 53270 Senj</item>
    </izvorni_sadrzaj>
    <derivirana_varijabla naziv="DomainObject.Predmet.ProtuStrankaListFormatedWithAdress_1">
      <item>Z-TOP BAU d.o.o.  Senj, Brinjska 6, 53270 Senj</item>
    </derivirana_varijabla>
  </DomainObject.Predmet.ProtuStrankaListFormatedWithAdress>
  <DomainObject.Predmet.ProtuStrankaListFormatedWithAdressOIB>
    <izvorni_sadrzaj>
      <item>Z-TOP BAU d.o.o.  Senj, OIB 02556780073, Brinjska 6, 53270 Senj</item>
    </izvorni_sadrzaj>
    <derivirana_varijabla naziv="DomainObject.Predmet.ProtuStrankaListFormatedWithAdressOIB_1">
      <item>Z-TOP BAU d.o.o.  Senj, OIB 02556780073, Brinjska 6, 53270 Senj</item>
    </derivirana_varijabla>
  </DomainObject.Predmet.ProtuStrankaListFormatedWithAdressOIB>
  <DomainObject.Predmet.ProtuStrankaListNazivFormated>
    <izvorni_sadrzaj>
      <item>Z-TOP BAU d.o.o.  Senj</item>
    </izvorni_sadrzaj>
    <derivirana_varijabla naziv="DomainObject.Predmet.ProtuStrankaListNazivFormated_1">
      <item>Z-TOP BAU d.o.o.  Senj</item>
    </derivirana_varijabla>
  </DomainObject.Predmet.ProtuStrankaListNazivFormated>
  <DomainObject.Predmet.ProtuStrankaListNazivFormatedOIB>
    <izvorni_sadrzaj>
      <item>Z-TOP BAU d.o.o.  Senj, OIB 02556780073</item>
    </izvorni_sadrzaj>
    <derivirana_varijabla naziv="DomainObject.Predmet.ProtuStrankaListNazivFormatedOIB_1">
      <item>Z-TOP BAU d.o.o.  Senj, OIB 02556780073</item>
    </derivirana_varijabla>
  </DomainObject.Predmet.ProtuStrankaListNazivFormatedOIB>
  <DomainObject.Predmet.OstaliListFormated>
    <izvorni_sadrzaj>
      <item>Paško Brkić</item>
    </izvorni_sadrzaj>
    <derivirana_varijabla naziv="DomainObject.Predmet.OstaliListFormated_1">
      <item>Paško Brkić</item>
    </derivirana_varijabla>
  </DomainObject.Predmet.OstaliListFormated>
  <DomainObject.Predmet.OstaliListFormatedOIB>
    <izvorni_sadrzaj>
      <item>Paško Brkić, OIB 48492725296</item>
    </izvorni_sadrzaj>
    <derivirana_varijabla naziv="DomainObject.Predmet.OstaliListFormatedOIB_1">
      <item>Paško Brkić, OIB 48492725296</item>
    </derivirana_varijabla>
  </DomainObject.Predmet.OstaliListFormatedOIB>
  <DomainObject.Predmet.OstaliListFormatedWithAdress>
    <izvorni_sadrzaj>
      <item>Paško Brkić, Zagorska Ulica 6, 10360 Popovec</item>
    </izvorni_sadrzaj>
    <derivirana_varijabla naziv="DomainObject.Predmet.OstaliListFormatedWithAdress_1">
      <item>Paško Brkić, Zagorska Ulica 6, 10360 Popovec</item>
    </derivirana_varijabla>
  </DomainObject.Predmet.OstaliListFormatedWithAdress>
  <DomainObject.Predmet.OstaliListFormatedWithAdressOIB>
    <izvorni_sadrzaj>
      <item>Paško Brkić, OIB 48492725296, Zagorska Ulica 6, 10360 Popovec</item>
    </izvorni_sadrzaj>
    <derivirana_varijabla naziv="DomainObject.Predmet.OstaliListFormatedWithAdressOIB_1">
      <item>Paško Brkić, OIB 48492725296, Zagorska Ulica 6, 10360 Popovec</item>
    </derivirana_varijabla>
  </DomainObject.Predmet.OstaliListFormatedWithAdressOIB>
  <DomainObject.Predmet.OstaliListNazivFormated>
    <izvorni_sadrzaj>
      <item>Paško Brkić</item>
    </izvorni_sadrzaj>
    <derivirana_varijabla naziv="DomainObject.Predmet.OstaliListNazivFormated_1">
      <item>Paško Brkić</item>
    </derivirana_varijabla>
  </DomainObject.Predmet.OstaliListNazivFormated>
  <DomainObject.Predmet.OstaliListNazivFormatedOIB>
    <izvorni_sadrzaj>
      <item>Paško Brkić, OIB 48492725296</item>
    </izvorni_sadrzaj>
    <derivirana_varijabla naziv="DomainObject.Predmet.OstaliListNazivFormatedOIB_1">
      <item>Paško Brkić, OIB 48492725296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2026.</izvorni_sadrzaj>
    <derivirana_varijabla naziv="DomainObject.Datum_1">1. travnja 2026.</derivirana_varijabla>
  </DomainObject.Datum>
  <DomainObject.PoslovniBrojDokumenta>
    <izvorni_sadrzaj>St-86/2026-9</izvorni_sadrzaj>
    <derivirana_varijabla naziv="DomainObject.PoslovniBrojDokumenta_1">St-86/2026-9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Z-TOP BAU d.o.o.  Senj</izvorni_sadrzaj>
    <derivirana_varijabla naziv="DomainObject.Predmet.ProtustrankaIDrugi_1">Z-TOP BAU d.o.o.  Senj</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Z-TOP BAU d.o.o.  Senj, OIB 02556780073, Brinjska 6, 53270 Senj</izvorni_sadrzaj>
    <derivirana_varijabla naziv="DomainObject.Predmet.ProtustrankaIDrugiAdressOIB_1">Z-TOP BAU d.o.o.  Senj, OIB 02556780073, Brinjska 6,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Z-TOP BAU d.o.o.  Senj</item>
      <item>Paško Brkić</item>
    </izvorni_sadrzaj>
    <derivirana_varijabla naziv="DomainObject.Predmet.SudioniciListNaziv_1">
      <item>FINA  Rijeka</item>
      <item>Z-TOP BAU d.o.o.  Senj</item>
      <item>Paško Brkić</item>
    </derivirana_varijabla>
  </DomainObject.Predmet.SudioniciListNaziv>
  <DomainObject.Predmet.SudioniciListAdressOIB>
    <izvorni_sadrzaj>
      <item>Z-TOP BAU d.o.o.  Senj, OIB 02556780073, Brinjska 6,53270 Senj</item>
      <item>FINA  Rijeka, OIB 85821130368, Frana Kurelca 3,51000 Rijeka</item>
      <item>Paško Brkić, OIB 48492725296, Zagorska Ulica 6,10360 Popovec</item>
    </izvorni_sadrzaj>
    <derivirana_varijabla naziv="DomainObject.Predmet.SudioniciListAdressOIB_1">
      <item>Z-TOP BAU d.o.o.  Senj, OIB 02556780073, Brinjska 6,53270 Senj</item>
      <item>FINA  Rijeka, OIB 85821130368, Frana Kurelca 3,51000 Rijeka</item>
      <item>Paško Brkić, OIB 48492725296, Zagorska Ulica 6,10360 Popovec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02556780073</item>
      <item>, OIB 48492725296</item>
    </izvorni_sadrzaj>
    <derivirana_varijabla naziv="DomainObject.Predmet.SudioniciListNazivOIB_1">
      <item>, OIB 85821130368</item>
      <item>, OIB 02556780073</item>
      <item>, OIB 48492725296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Ivana Gorana Kovačića 3, 47000 Karlovac</item>
    </izvorni_sadrzaj>
    <derivirana_varijabla naziv="DomainObject.Predmet.StecajniUpraviteljiListAddressOIB_1">
      <item>Marko Plavetić, OIB 54955106285, Ivana Gorana Kovačića 3,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7E1211-1AAD-4C8F-9CD8-E562987F96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876</properties:Words>
  <properties:Characters>4951</properties:Characters>
  <properties:Lines>125</properties:Lines>
  <properties:Paragraphs>49</properties:Paragraphs>
  <properties:TotalTime>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5921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2026-03-31T12:25:00Z</dcterms:created>
  <dc:creator>rcerneka</dc:creator>
  <cp:lastModifiedBy>Dajana Jurković</cp:lastModifiedBy>
  <cp:lastPrinted>2026-02-04T08:09:00Z</cp:lastPrinted>
  <dcterms:modified xmlns:xsi="http://www.w3.org/2001/XMLSchema-instance" xsi:type="dcterms:W3CDTF">2026-04-01T07:25:00Z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St-86/2026-9 / Zapisnik - Ročište radi izjašnjenja o prijedlogu za otvaranje steč.post (86,26 zapisnik prethodni sa privremenim 1.4.26..docx)</vt:lpwstr>
  </prop:property>
  <prop:property fmtid="{D5CDD505-2E9C-101B-9397-08002B2CF9AE}" pid="4" name="CC_coloring">
    <vt:bool>false</vt:bool>
  </prop:property>
  <prop:property fmtid="{D5CDD505-2E9C-101B-9397-08002B2CF9AE}" pid="5" name="BrojStranica">
    <vt:i4>3</vt:i4>
  </prop:property>
</prop:Properties>
</file>